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439"/>
        <w:gridCol w:w="6569"/>
        <w:gridCol w:w="2303"/>
      </w:tblGrid>
      <w:tr w:rsidR="002057C4" w:rsidTr="002057C4">
        <w:trPr>
          <w:trHeight w:val="1"/>
          <w:jc w:val="center"/>
        </w:trPr>
        <w:tc>
          <w:tcPr>
            <w:tcW w:w="1439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000000" w:fill="FFFFFF"/>
            <w:vAlign w:val="center"/>
          </w:tcPr>
          <w:p w:rsidR="002057C4" w:rsidRDefault="002057C4" w:rsidP="00164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lang w:eastAsia="pt-BR"/>
              </w:rPr>
              <w:drawing>
                <wp:inline distT="0" distB="0" distL="0" distR="0">
                  <wp:extent cx="542925" cy="57150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7C4" w:rsidRDefault="002057C4" w:rsidP="00164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569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000000" w:fill="FFFFFF"/>
            <w:vAlign w:val="center"/>
          </w:tcPr>
          <w:p w:rsidR="002057C4" w:rsidRDefault="002057C4" w:rsidP="00164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Ministério da Educação</w:t>
            </w:r>
          </w:p>
          <w:p w:rsidR="002057C4" w:rsidRDefault="002057C4" w:rsidP="00164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UNIVERSIDADE TECNOLÓGICA FEDERAL DO PARANÁ</w:t>
            </w:r>
          </w:p>
          <w:p w:rsidR="002057C4" w:rsidRDefault="002057C4" w:rsidP="00164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Campus Medianeira</w:t>
            </w:r>
            <w:proofErr w:type="gramEnd"/>
          </w:p>
          <w:p w:rsidR="002057C4" w:rsidRPr="002057C4" w:rsidRDefault="002057C4" w:rsidP="0020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57C4">
              <w:rPr>
                <w:rFonts w:ascii="Arial" w:hAnsi="Arial" w:cs="Arial"/>
                <w:bCs/>
                <w:iCs/>
                <w:sz w:val="20"/>
                <w:szCs w:val="20"/>
              </w:rPr>
              <w:t>Curso de Especialização em Educação: Métodos e Técnicas de Ensino –</w:t>
            </w:r>
            <w:proofErr w:type="gramStart"/>
            <w:r w:rsidRPr="002057C4">
              <w:rPr>
                <w:rFonts w:ascii="Arial" w:hAnsi="Arial" w:cs="Arial"/>
                <w:bCs/>
                <w:iCs/>
                <w:sz w:val="20"/>
                <w:szCs w:val="20"/>
              </w:rPr>
              <w:t>EaD</w:t>
            </w:r>
            <w:proofErr w:type="gramEnd"/>
            <w:r w:rsidRPr="002057C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- UAB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000000" w:fill="FFFFFF"/>
            <w:vAlign w:val="center"/>
          </w:tcPr>
          <w:p w:rsidR="002057C4" w:rsidRDefault="002057C4" w:rsidP="00164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pt-BR"/>
              </w:rPr>
              <w:drawing>
                <wp:inline distT="0" distB="0" distL="0" distR="0">
                  <wp:extent cx="1095375" cy="400050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6518" w:rsidRDefault="00006518" w:rsidP="00006518">
      <w:pPr>
        <w:pStyle w:val="LETtuloTrabalhomonografia"/>
      </w:pPr>
    </w:p>
    <w:p w:rsidR="00006518" w:rsidRDefault="00006518" w:rsidP="00006518">
      <w:pPr>
        <w:pStyle w:val="LETtuloTrabalhomonografia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-122602</wp:posOffset>
            </wp:positionH>
            <wp:positionV relativeFrom="paragraph">
              <wp:posOffset>310431</wp:posOffset>
            </wp:positionV>
            <wp:extent cx="5330333" cy="5331125"/>
            <wp:effectExtent l="19050" t="0" r="3667" b="0"/>
            <wp:wrapNone/>
            <wp:docPr id="4" name="Imagem 10" descr="IMAGEM 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M E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333" cy="533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o uso da tecnologia ead no ensino público: Uma visão de usuários de um Polo do norte Pioneiro</w:t>
      </w:r>
    </w:p>
    <w:p w:rsidR="00E514A2" w:rsidRPr="00732025" w:rsidRDefault="00E514A2" w:rsidP="00732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732025" w:rsidRPr="00215212" w:rsidRDefault="004B4B84" w:rsidP="005A74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215212">
        <w:rPr>
          <w:rFonts w:ascii="Arial" w:hAnsi="Arial" w:cs="Arial"/>
          <w:color w:val="000000"/>
          <w:sz w:val="20"/>
          <w:szCs w:val="20"/>
        </w:rPr>
        <w:t xml:space="preserve">Arnaldo Xavier de Barros </w:t>
      </w:r>
      <w:r w:rsidR="00732025" w:rsidRPr="00215212">
        <w:rPr>
          <w:rFonts w:ascii="Arial" w:hAnsi="Arial" w:cs="Arial"/>
          <w:color w:val="000000"/>
          <w:sz w:val="20"/>
          <w:szCs w:val="20"/>
        </w:rPr>
        <w:t xml:space="preserve">- </w:t>
      </w:r>
      <w:r w:rsidRPr="00215212">
        <w:rPr>
          <w:rFonts w:ascii="Arial" w:hAnsi="Arial" w:cs="Arial"/>
          <w:color w:val="000000"/>
          <w:sz w:val="20"/>
          <w:szCs w:val="20"/>
        </w:rPr>
        <w:t xml:space="preserve">UTFPR – </w:t>
      </w:r>
      <w:hyperlink r:id="rId11" w:history="1">
        <w:r w:rsidR="00E514A2" w:rsidRPr="00215212">
          <w:rPr>
            <w:rStyle w:val="Hyperlink"/>
            <w:rFonts w:ascii="Arial" w:hAnsi="Arial" w:cs="Arial"/>
            <w:sz w:val="20"/>
            <w:szCs w:val="20"/>
          </w:rPr>
          <w:t>arnaldo_xb@hotmail.com</w:t>
        </w:r>
      </w:hyperlink>
    </w:p>
    <w:p w:rsidR="000542D1" w:rsidRPr="00215212" w:rsidRDefault="000542D1" w:rsidP="005A74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5A74DF" w:rsidRPr="00215212" w:rsidRDefault="0009238C" w:rsidP="000923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1521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</w:t>
      </w:r>
      <w:r w:rsidR="004B4B84" w:rsidRPr="00215212">
        <w:rPr>
          <w:rFonts w:ascii="Arial" w:hAnsi="Arial" w:cs="Arial"/>
          <w:color w:val="000000"/>
          <w:sz w:val="20"/>
          <w:szCs w:val="20"/>
        </w:rPr>
        <w:t>Prof. Dr. Ricardo dos Santos</w:t>
      </w:r>
      <w:r w:rsidR="005A74DF" w:rsidRPr="00215212">
        <w:rPr>
          <w:rFonts w:ascii="Arial" w:hAnsi="Arial" w:cs="Arial"/>
          <w:color w:val="000000"/>
          <w:sz w:val="20"/>
          <w:szCs w:val="20"/>
        </w:rPr>
        <w:t xml:space="preserve">– </w:t>
      </w:r>
      <w:r w:rsidR="004B4B84" w:rsidRPr="00215212">
        <w:rPr>
          <w:rFonts w:ascii="Arial" w:hAnsi="Arial" w:cs="Arial"/>
          <w:color w:val="000000"/>
          <w:sz w:val="20"/>
          <w:szCs w:val="20"/>
        </w:rPr>
        <w:t>UTFPR</w:t>
      </w:r>
      <w:r w:rsidR="005A74DF" w:rsidRPr="00215212">
        <w:rPr>
          <w:rFonts w:ascii="Arial" w:hAnsi="Arial" w:cs="Arial"/>
          <w:color w:val="000000"/>
          <w:sz w:val="20"/>
          <w:szCs w:val="20"/>
        </w:rPr>
        <w:t xml:space="preserve">– </w:t>
      </w:r>
      <w:hyperlink r:id="rId12" w:history="1">
        <w:r w:rsidR="00677ECB" w:rsidRPr="00215212">
          <w:rPr>
            <w:rStyle w:val="Hyperlink"/>
            <w:rFonts w:ascii="Arial" w:hAnsi="Arial" w:cs="Arial"/>
            <w:sz w:val="20"/>
            <w:szCs w:val="20"/>
          </w:rPr>
          <w:t>rsantos@utfpr.edu.br</w:t>
        </w:r>
      </w:hyperlink>
    </w:p>
    <w:p w:rsidR="00A00A0E" w:rsidRPr="004B4B84" w:rsidRDefault="00A00A0E" w:rsidP="005A74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5A74DF" w:rsidRPr="00732025" w:rsidRDefault="005A74DF" w:rsidP="005A74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  <w:szCs w:val="19"/>
        </w:rPr>
      </w:pPr>
    </w:p>
    <w:p w:rsidR="00426502" w:rsidRPr="005A74DF" w:rsidRDefault="00426502" w:rsidP="007320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3"/>
          <w:szCs w:val="23"/>
        </w:rPr>
      </w:pPr>
    </w:p>
    <w:p w:rsidR="000542D1" w:rsidRDefault="00732025" w:rsidP="007320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3"/>
          <w:szCs w:val="23"/>
        </w:rPr>
      </w:pPr>
      <w:r>
        <w:rPr>
          <w:rFonts w:ascii="Arial" w:hAnsi="Arial" w:cs="Arial"/>
          <w:b/>
          <w:bCs/>
          <w:iCs/>
          <w:color w:val="000000"/>
          <w:sz w:val="23"/>
          <w:szCs w:val="23"/>
        </w:rPr>
        <w:t>RESUM</w:t>
      </w:r>
      <w:r w:rsidR="005A74DF">
        <w:rPr>
          <w:rFonts w:ascii="Arial" w:hAnsi="Arial" w:cs="Arial"/>
          <w:b/>
          <w:bCs/>
          <w:iCs/>
          <w:color w:val="000000"/>
          <w:sz w:val="23"/>
          <w:szCs w:val="23"/>
        </w:rPr>
        <w:t>O</w:t>
      </w:r>
    </w:p>
    <w:p w:rsidR="00C358D4" w:rsidRDefault="00C358D4" w:rsidP="007320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3"/>
          <w:szCs w:val="23"/>
        </w:rPr>
      </w:pPr>
    </w:p>
    <w:p w:rsidR="00006518" w:rsidRPr="003970E2" w:rsidRDefault="00006518" w:rsidP="000065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0"/>
          <w:szCs w:val="23"/>
        </w:rPr>
      </w:pPr>
      <w:r>
        <w:rPr>
          <w:rFonts w:ascii="Arial" w:hAnsi="Arial" w:cs="Arial"/>
          <w:iCs/>
          <w:color w:val="000000"/>
          <w:sz w:val="20"/>
          <w:szCs w:val="23"/>
        </w:rPr>
        <w:t>Esta pesquisa mostra os caminhos da Educação à Distância no Brasil e no mundo contemporâneo, abordando desde a criação deste método de ensino até sua utilização nos dias atuais. Hoje a tecnologia da informação foi incorporada e tornou possível a formatação e adaptação dos métodos de Educação à Distância ás condições e limitações do aluno, muitos por não se adaptarem ao horário regular para estudar, ou pelas suas localizações, acabam ficando fora do alcance de universidades convencionais. Com a evolução tecnológica EAD se tornou uma ferramenta de ensino plenamente viável, tendo em vista que seu lastro de alcance é algo continental, e que permite à Instituição de Ensino expandir os cursos além das fronteiras, sem incorrer nas mesmas limitações de uma instituição convencional, que aplica o ensino apenas em seus limites físicos. O texto explora o método de ensino no contexto geral e ainda observa pormenores em uma unidade de ensino o Polo UAB Ibaiti PR, observados números e os dados estatísticos da unidade em questão, reafirmando os resultados práticos apresentados pelo local de pesquisa. Para avaliar o sistema EAD foi elaborado um questionário com sete questões, a fim de coletar dados sobre o nível de satisfação dos alunos com a estrutura tecnológica, tutoria, material pedagógico entre outros. O questionário foi aplicado por meio de email e via presencial no polo de Ibaiti, utilizando técnicas de pesquisa de campo, com sete questões avaliando a estrutura do polo EAD UAB de Ibaiti.</w:t>
      </w:r>
    </w:p>
    <w:p w:rsidR="00006518" w:rsidRPr="00732025" w:rsidRDefault="00006518" w:rsidP="000065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9"/>
          <w:szCs w:val="19"/>
        </w:rPr>
      </w:pPr>
    </w:p>
    <w:p w:rsidR="00006518" w:rsidRDefault="00006518" w:rsidP="000065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3"/>
        </w:rPr>
      </w:pPr>
      <w:r w:rsidRPr="005A74DF">
        <w:rPr>
          <w:rFonts w:ascii="Arial" w:hAnsi="Arial" w:cs="Arial"/>
          <w:b/>
          <w:bCs/>
          <w:color w:val="000000"/>
          <w:sz w:val="20"/>
          <w:szCs w:val="23"/>
        </w:rPr>
        <w:t>Palavras chave</w:t>
      </w:r>
      <w:r w:rsidRPr="005A74DF">
        <w:rPr>
          <w:rFonts w:ascii="Arial" w:hAnsi="Arial" w:cs="Arial"/>
          <w:bCs/>
          <w:color w:val="000000"/>
          <w:sz w:val="20"/>
          <w:szCs w:val="23"/>
        </w:rPr>
        <w:t xml:space="preserve">: </w:t>
      </w:r>
      <w:r>
        <w:rPr>
          <w:rFonts w:ascii="Arial" w:hAnsi="Arial" w:cs="Arial"/>
          <w:bCs/>
          <w:color w:val="000000"/>
          <w:sz w:val="20"/>
          <w:szCs w:val="23"/>
        </w:rPr>
        <w:t>Educação à Distância</w:t>
      </w:r>
      <w:r w:rsidRPr="005A74DF">
        <w:rPr>
          <w:rFonts w:ascii="Arial" w:hAnsi="Arial" w:cs="Arial"/>
          <w:bCs/>
          <w:color w:val="000000"/>
          <w:sz w:val="20"/>
          <w:szCs w:val="23"/>
        </w:rPr>
        <w:t xml:space="preserve">; </w:t>
      </w:r>
      <w:r>
        <w:rPr>
          <w:rFonts w:ascii="Arial" w:hAnsi="Arial" w:cs="Arial"/>
          <w:bCs/>
          <w:color w:val="000000"/>
          <w:sz w:val="20"/>
          <w:szCs w:val="23"/>
        </w:rPr>
        <w:t>tecnologia</w:t>
      </w:r>
      <w:r w:rsidRPr="005A74DF">
        <w:rPr>
          <w:rFonts w:ascii="Arial" w:hAnsi="Arial" w:cs="Arial"/>
          <w:bCs/>
          <w:color w:val="000000"/>
          <w:sz w:val="20"/>
          <w:szCs w:val="23"/>
        </w:rPr>
        <w:t xml:space="preserve">; </w:t>
      </w:r>
      <w:r>
        <w:rPr>
          <w:rFonts w:ascii="Arial" w:hAnsi="Arial" w:cs="Arial"/>
          <w:bCs/>
          <w:color w:val="000000"/>
          <w:sz w:val="20"/>
          <w:szCs w:val="23"/>
        </w:rPr>
        <w:t xml:space="preserve">método de ensino. </w:t>
      </w:r>
    </w:p>
    <w:p w:rsidR="00586DFC" w:rsidRPr="00440F27" w:rsidRDefault="00586DFC" w:rsidP="00EB66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9"/>
          <w:szCs w:val="19"/>
        </w:rPr>
      </w:pPr>
    </w:p>
    <w:p w:rsidR="00CB173B" w:rsidRDefault="00CB173B" w:rsidP="00732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C358D4" w:rsidRPr="00440F27" w:rsidRDefault="00C358D4" w:rsidP="00732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6F40C6" w:rsidRPr="006F40C6" w:rsidRDefault="00CB173B" w:rsidP="00EB66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FF"/>
          <w:sz w:val="24"/>
          <w:szCs w:val="19"/>
        </w:rPr>
      </w:pPr>
      <w:r>
        <w:rPr>
          <w:rFonts w:ascii="Arial" w:hAnsi="Arial" w:cs="Arial"/>
          <w:b/>
          <w:color w:val="000000"/>
          <w:sz w:val="24"/>
          <w:szCs w:val="24"/>
        </w:rPr>
        <w:t>1</w:t>
      </w:r>
      <w:r w:rsidR="007C10F9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F40C6" w:rsidRPr="006F40C6">
        <w:rPr>
          <w:rFonts w:ascii="Arial" w:hAnsi="Arial" w:cs="Arial"/>
          <w:b/>
          <w:color w:val="000000"/>
          <w:sz w:val="24"/>
          <w:szCs w:val="24"/>
        </w:rPr>
        <w:t>INTRODUÇÃO</w:t>
      </w:r>
    </w:p>
    <w:p w:rsidR="00677ECB" w:rsidRDefault="00677ECB" w:rsidP="00440F27">
      <w:pPr>
        <w:pStyle w:val="LECorpoTextomonografia"/>
        <w:ind w:firstLine="0"/>
        <w:rPr>
          <w:bCs/>
          <w:color w:val="000000"/>
        </w:rPr>
      </w:pPr>
    </w:p>
    <w:p w:rsidR="004154CF" w:rsidRDefault="00BD5E20" w:rsidP="00215212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 xml:space="preserve">A </w:t>
      </w:r>
      <w:r w:rsidR="004154CF">
        <w:rPr>
          <w:bCs/>
          <w:color w:val="000000"/>
        </w:rPr>
        <w:t>Educação</w:t>
      </w:r>
      <w:r w:rsidR="004154CF" w:rsidRPr="004154CF">
        <w:rPr>
          <w:bCs/>
          <w:color w:val="000000"/>
        </w:rPr>
        <w:t xml:space="preserve"> à Distância tem se solidificado ao longo dos últimos anos e se tornou u</w:t>
      </w:r>
      <w:r>
        <w:rPr>
          <w:bCs/>
          <w:color w:val="000000"/>
        </w:rPr>
        <w:t xml:space="preserve">ma ferramenta importante para o ensino </w:t>
      </w:r>
      <w:r w:rsidR="004154CF" w:rsidRPr="004154CF">
        <w:rPr>
          <w:bCs/>
          <w:color w:val="000000"/>
        </w:rPr>
        <w:t xml:space="preserve">no tocante </w:t>
      </w:r>
      <w:r w:rsidR="00677ECB" w:rsidRPr="004154CF">
        <w:rPr>
          <w:bCs/>
          <w:color w:val="000000"/>
        </w:rPr>
        <w:t>à</w:t>
      </w:r>
      <w:r w:rsidR="004154CF" w:rsidRPr="004154CF">
        <w:rPr>
          <w:bCs/>
          <w:color w:val="000000"/>
        </w:rPr>
        <w:t xml:space="preserve"> expansão de seus</w:t>
      </w:r>
      <w:r w:rsidR="00547029">
        <w:rPr>
          <w:bCs/>
          <w:color w:val="000000"/>
        </w:rPr>
        <w:t xml:space="preserve"> limites. Esse método </w:t>
      </w:r>
      <w:r w:rsidR="004154CF" w:rsidRPr="004154CF">
        <w:rPr>
          <w:bCs/>
          <w:color w:val="000000"/>
        </w:rPr>
        <w:t>aproveita os benefícios do uso de tec</w:t>
      </w:r>
      <w:r w:rsidR="004154CF">
        <w:rPr>
          <w:bCs/>
          <w:color w:val="000000"/>
        </w:rPr>
        <w:t>nologias</w:t>
      </w:r>
      <w:r w:rsidR="00547029">
        <w:rPr>
          <w:bCs/>
          <w:color w:val="000000"/>
        </w:rPr>
        <w:t xml:space="preserve"> atuais, alcançando</w:t>
      </w:r>
      <w:r w:rsidR="004154CF" w:rsidRPr="004154CF">
        <w:rPr>
          <w:bCs/>
          <w:color w:val="000000"/>
        </w:rPr>
        <w:t xml:space="preserve"> os alunos nas mais distantes </w:t>
      </w:r>
      <w:r w:rsidR="004154CF">
        <w:rPr>
          <w:bCs/>
          <w:color w:val="000000"/>
        </w:rPr>
        <w:t>localidades</w:t>
      </w:r>
      <w:r w:rsidR="00547029">
        <w:rPr>
          <w:bCs/>
          <w:color w:val="000000"/>
        </w:rPr>
        <w:t>,</w:t>
      </w:r>
      <w:r w:rsidR="004364FB">
        <w:rPr>
          <w:bCs/>
          <w:color w:val="000000"/>
        </w:rPr>
        <w:t xml:space="preserve"> amplia</w:t>
      </w:r>
      <w:r w:rsidR="004154CF" w:rsidRPr="004154CF">
        <w:rPr>
          <w:bCs/>
          <w:color w:val="000000"/>
        </w:rPr>
        <w:t xml:space="preserve"> as possibilidades de aprendizado de milhares de alunos que outrora não ti</w:t>
      </w:r>
      <w:r w:rsidR="00C615BF">
        <w:rPr>
          <w:bCs/>
          <w:color w:val="000000"/>
        </w:rPr>
        <w:t>nham opções de adquirir novos conhecimentos</w:t>
      </w:r>
      <w:r w:rsidR="004154CF" w:rsidRPr="004154CF">
        <w:rPr>
          <w:bCs/>
          <w:color w:val="000000"/>
        </w:rPr>
        <w:t xml:space="preserve">, devido </w:t>
      </w:r>
      <w:r w:rsidR="00FC549A" w:rsidRPr="004154CF">
        <w:rPr>
          <w:bCs/>
          <w:color w:val="000000"/>
        </w:rPr>
        <w:t>à</w:t>
      </w:r>
      <w:r w:rsidR="004154CF" w:rsidRPr="004154CF">
        <w:rPr>
          <w:bCs/>
          <w:color w:val="000000"/>
        </w:rPr>
        <w:t xml:space="preserve"> falta de universidades perto de suas </w:t>
      </w:r>
      <w:r w:rsidR="004154CF" w:rsidRPr="004154CF">
        <w:rPr>
          <w:bCs/>
          <w:color w:val="000000"/>
        </w:rPr>
        <w:lastRenderedPageBreak/>
        <w:t>localidades</w:t>
      </w:r>
      <w:r w:rsidR="00586DFC">
        <w:rPr>
          <w:bCs/>
          <w:color w:val="000000"/>
        </w:rPr>
        <w:t>,</w:t>
      </w:r>
      <w:r w:rsidR="00385EF7">
        <w:rPr>
          <w:bCs/>
          <w:color w:val="000000"/>
        </w:rPr>
        <w:t xml:space="preserve"> </w:t>
      </w:r>
      <w:r w:rsidR="00586DFC">
        <w:rPr>
          <w:bCs/>
          <w:color w:val="000000"/>
        </w:rPr>
        <w:t>esta modalidade tem proporcionado o ensino de qualidade de forma flexível e com ótimo nível de aceitação pela população estudantil.</w:t>
      </w:r>
    </w:p>
    <w:p w:rsidR="00440F27" w:rsidRDefault="00440F27" w:rsidP="00215212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 xml:space="preserve">Esta pesquisa tem o propósito de </w:t>
      </w:r>
      <w:r w:rsidR="00FD0E13">
        <w:rPr>
          <w:bCs/>
          <w:color w:val="000000"/>
        </w:rPr>
        <w:t>medir a qualidade do</w:t>
      </w:r>
      <w:r>
        <w:rPr>
          <w:bCs/>
          <w:color w:val="000000"/>
        </w:rPr>
        <w:t xml:space="preserve"> ensino à d</w:t>
      </w:r>
      <w:r w:rsidR="00FD0E13">
        <w:rPr>
          <w:bCs/>
          <w:color w:val="000000"/>
        </w:rPr>
        <w:t>istância oferecido</w:t>
      </w:r>
      <w:r>
        <w:rPr>
          <w:bCs/>
          <w:color w:val="000000"/>
        </w:rPr>
        <w:t xml:space="preserve"> com o intento de mostrar parte da história, os conceitos, a rotina do</w:t>
      </w:r>
      <w:r w:rsidR="008513B6">
        <w:rPr>
          <w:bCs/>
          <w:color w:val="000000"/>
        </w:rPr>
        <w:t xml:space="preserve"> ensino e os dados estatísticos,</w:t>
      </w:r>
      <w:r>
        <w:rPr>
          <w:bCs/>
          <w:color w:val="000000"/>
        </w:rPr>
        <w:t xml:space="preserve"> aborda</w:t>
      </w:r>
      <w:r w:rsidR="008513B6">
        <w:rPr>
          <w:bCs/>
          <w:color w:val="000000"/>
        </w:rPr>
        <w:t xml:space="preserve">ndo de modo geral </w:t>
      </w:r>
      <w:r>
        <w:rPr>
          <w:bCs/>
          <w:color w:val="000000"/>
        </w:rPr>
        <w:t xml:space="preserve">a </w:t>
      </w:r>
      <w:r w:rsidR="008513B6">
        <w:rPr>
          <w:bCs/>
          <w:color w:val="000000"/>
        </w:rPr>
        <w:t>EAD no</w:t>
      </w:r>
      <w:r w:rsidR="006331DC">
        <w:rPr>
          <w:bCs/>
          <w:color w:val="000000"/>
        </w:rPr>
        <w:t xml:space="preserve"> P</w:t>
      </w:r>
      <w:r w:rsidR="00677ECB">
        <w:rPr>
          <w:bCs/>
          <w:color w:val="000000"/>
        </w:rPr>
        <w:t>o</w:t>
      </w:r>
      <w:r w:rsidR="006331DC">
        <w:rPr>
          <w:bCs/>
          <w:color w:val="000000"/>
        </w:rPr>
        <w:t xml:space="preserve">lo UAB de Ibaiti </w:t>
      </w:r>
      <w:r w:rsidR="002447B8">
        <w:rPr>
          <w:bCs/>
          <w:color w:val="000000"/>
        </w:rPr>
        <w:t xml:space="preserve">PR. </w:t>
      </w:r>
      <w:r w:rsidR="006331DC">
        <w:rPr>
          <w:bCs/>
          <w:color w:val="000000"/>
        </w:rPr>
        <w:t>como objeto de pesquisa.</w:t>
      </w:r>
    </w:p>
    <w:p w:rsidR="006331DC" w:rsidRDefault="00864051" w:rsidP="00215212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 xml:space="preserve">O </w:t>
      </w:r>
      <w:r w:rsidR="006331DC">
        <w:rPr>
          <w:bCs/>
          <w:color w:val="000000"/>
        </w:rPr>
        <w:t>objetivo geral de</w:t>
      </w:r>
      <w:r>
        <w:rPr>
          <w:bCs/>
          <w:color w:val="000000"/>
        </w:rPr>
        <w:t>sta pesquisa é</w:t>
      </w:r>
      <w:r w:rsidR="00A472CB">
        <w:rPr>
          <w:bCs/>
          <w:color w:val="000000"/>
        </w:rPr>
        <w:t xml:space="preserve"> de</w:t>
      </w:r>
      <w:r w:rsidR="006331DC">
        <w:rPr>
          <w:bCs/>
          <w:color w:val="000000"/>
        </w:rPr>
        <w:t>mo</w:t>
      </w:r>
      <w:r w:rsidR="00A472CB">
        <w:rPr>
          <w:bCs/>
          <w:color w:val="000000"/>
        </w:rPr>
        <w:t>n</w:t>
      </w:r>
      <w:r w:rsidR="006331DC">
        <w:rPr>
          <w:bCs/>
          <w:color w:val="000000"/>
        </w:rPr>
        <w:t>strar os benefícios do uso das tecnologias</w:t>
      </w:r>
      <w:r w:rsidR="00A472CB">
        <w:rPr>
          <w:bCs/>
          <w:color w:val="000000"/>
        </w:rPr>
        <w:t xml:space="preserve"> disponíveis no mercado para uso</w:t>
      </w:r>
      <w:r w:rsidR="006331DC">
        <w:rPr>
          <w:bCs/>
          <w:color w:val="000000"/>
        </w:rPr>
        <w:t xml:space="preserve"> no ensino </w:t>
      </w:r>
      <w:r w:rsidR="00FC549A">
        <w:rPr>
          <w:bCs/>
          <w:color w:val="000000"/>
        </w:rPr>
        <w:t>à</w:t>
      </w:r>
      <w:r w:rsidR="006331DC">
        <w:rPr>
          <w:bCs/>
          <w:color w:val="000000"/>
        </w:rPr>
        <w:t xml:space="preserve"> distância, e a possibilidade de alcançar os alunos nas mais d</w:t>
      </w:r>
      <w:r w:rsidR="002447B8">
        <w:rPr>
          <w:bCs/>
          <w:color w:val="000000"/>
        </w:rPr>
        <w:t>istan</w:t>
      </w:r>
      <w:r w:rsidR="00385EF7">
        <w:rPr>
          <w:bCs/>
          <w:color w:val="000000"/>
        </w:rPr>
        <w:t xml:space="preserve">tes localidades. Neste caso a pesquisa </w:t>
      </w:r>
      <w:r w:rsidR="002447B8">
        <w:rPr>
          <w:bCs/>
          <w:color w:val="000000"/>
        </w:rPr>
        <w:t>aborda detalhes</w:t>
      </w:r>
      <w:r w:rsidR="00385EF7">
        <w:rPr>
          <w:bCs/>
          <w:color w:val="000000"/>
        </w:rPr>
        <w:t xml:space="preserve"> estruturais dos cursos de graduação e licenciatura</w:t>
      </w:r>
      <w:r w:rsidR="002447B8">
        <w:rPr>
          <w:bCs/>
          <w:color w:val="000000"/>
        </w:rPr>
        <w:t xml:space="preserve"> </w:t>
      </w:r>
      <w:proofErr w:type="gramStart"/>
      <w:r w:rsidR="002447B8">
        <w:rPr>
          <w:bCs/>
          <w:color w:val="000000"/>
        </w:rPr>
        <w:t>d</w:t>
      </w:r>
      <w:r w:rsidR="00677ECB">
        <w:rPr>
          <w:bCs/>
          <w:color w:val="000000"/>
        </w:rPr>
        <w:t>o</w:t>
      </w:r>
      <w:proofErr w:type="gramEnd"/>
      <w:r w:rsidR="00677ECB">
        <w:rPr>
          <w:bCs/>
          <w:color w:val="000000"/>
        </w:rPr>
        <w:t xml:space="preserve"> Po</w:t>
      </w:r>
      <w:r w:rsidR="006331DC">
        <w:rPr>
          <w:bCs/>
          <w:color w:val="000000"/>
        </w:rPr>
        <w:t>lo</w:t>
      </w:r>
      <w:r w:rsidR="004364FB">
        <w:rPr>
          <w:bCs/>
          <w:color w:val="000000"/>
        </w:rPr>
        <w:t xml:space="preserve"> UA</w:t>
      </w:r>
      <w:r w:rsidR="002447B8">
        <w:rPr>
          <w:bCs/>
          <w:color w:val="000000"/>
        </w:rPr>
        <w:t>B</w:t>
      </w:r>
      <w:r w:rsidR="006331DC">
        <w:rPr>
          <w:bCs/>
          <w:color w:val="000000"/>
        </w:rPr>
        <w:t xml:space="preserve"> de Ibaiti</w:t>
      </w:r>
      <w:r w:rsidR="002447B8">
        <w:rPr>
          <w:bCs/>
          <w:color w:val="000000"/>
        </w:rPr>
        <w:t xml:space="preserve"> PR.</w:t>
      </w:r>
    </w:p>
    <w:p w:rsidR="00BC41C9" w:rsidRDefault="00D42EAD" w:rsidP="00215212">
      <w:pPr>
        <w:pStyle w:val="LECorpoTextomonografia"/>
        <w:ind w:firstLine="708"/>
        <w:rPr>
          <w:bCs/>
          <w:color w:val="000000"/>
        </w:rPr>
      </w:pPr>
      <w:r>
        <w:rPr>
          <w:bCs/>
        </w:rPr>
        <w:t>Foi</w:t>
      </w:r>
      <w:r w:rsidR="005D5857">
        <w:rPr>
          <w:bCs/>
        </w:rPr>
        <w:t xml:space="preserve"> analisada </w:t>
      </w:r>
      <w:r w:rsidR="002447B8">
        <w:rPr>
          <w:bCs/>
          <w:color w:val="000000"/>
        </w:rPr>
        <w:t>também a funcionalidade</w:t>
      </w:r>
      <w:r w:rsidR="00385EF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estrutural </w:t>
      </w:r>
      <w:r w:rsidR="00677ECB">
        <w:rPr>
          <w:bCs/>
          <w:color w:val="000000"/>
        </w:rPr>
        <w:t>do Po</w:t>
      </w:r>
      <w:r w:rsidR="00385EF7">
        <w:rPr>
          <w:bCs/>
          <w:color w:val="000000"/>
        </w:rPr>
        <w:t>lo em questão, e sua</w:t>
      </w:r>
      <w:r w:rsidR="002447B8">
        <w:rPr>
          <w:bCs/>
          <w:color w:val="000000"/>
        </w:rPr>
        <w:t xml:space="preserve"> rotin</w:t>
      </w:r>
      <w:r w:rsidR="00A948EA">
        <w:rPr>
          <w:bCs/>
          <w:color w:val="000000"/>
        </w:rPr>
        <w:t xml:space="preserve">a </w:t>
      </w:r>
      <w:r w:rsidR="00DD425B">
        <w:rPr>
          <w:bCs/>
          <w:color w:val="000000"/>
        </w:rPr>
        <w:t>para</w:t>
      </w:r>
      <w:r w:rsidR="00A948EA">
        <w:rPr>
          <w:bCs/>
          <w:color w:val="000000"/>
        </w:rPr>
        <w:t xml:space="preserve"> conhecer os feitos positivos e também levantar possíveis entraves, pro</w:t>
      </w:r>
      <w:r w:rsidR="00BC41C9">
        <w:rPr>
          <w:bCs/>
          <w:color w:val="000000"/>
        </w:rPr>
        <w:t>pondo soluções e melhorias para a</w:t>
      </w:r>
      <w:r w:rsidR="00402442">
        <w:rPr>
          <w:bCs/>
          <w:color w:val="000000"/>
        </w:rPr>
        <w:t xml:space="preserve"> </w:t>
      </w:r>
      <w:r w:rsidR="004364FB">
        <w:rPr>
          <w:bCs/>
          <w:color w:val="000000"/>
        </w:rPr>
        <w:t>EAD</w:t>
      </w:r>
      <w:r>
        <w:rPr>
          <w:bCs/>
          <w:color w:val="000000"/>
        </w:rPr>
        <w:t xml:space="preserve"> local</w:t>
      </w:r>
      <w:r w:rsidR="00BC41C9">
        <w:rPr>
          <w:bCs/>
          <w:color w:val="000000"/>
        </w:rPr>
        <w:t>.</w:t>
      </w:r>
    </w:p>
    <w:p w:rsidR="00BC41C9" w:rsidRDefault="00BC41C9" w:rsidP="00215212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>Para avalia</w:t>
      </w:r>
      <w:r w:rsidR="00876136">
        <w:rPr>
          <w:bCs/>
          <w:color w:val="000000"/>
        </w:rPr>
        <w:t>r o sistema um questionário foi</w:t>
      </w:r>
      <w:r>
        <w:rPr>
          <w:bCs/>
          <w:color w:val="000000"/>
        </w:rPr>
        <w:t xml:space="preserve"> aplicado aos a</w:t>
      </w:r>
      <w:r w:rsidR="00876136">
        <w:rPr>
          <w:bCs/>
          <w:color w:val="000000"/>
        </w:rPr>
        <w:t>lunos que, após responderem foi</w:t>
      </w:r>
      <w:r>
        <w:rPr>
          <w:bCs/>
          <w:color w:val="000000"/>
        </w:rPr>
        <w:t xml:space="preserve"> possível coletar dados, levantar possíveis falhas e entraves no ensino á distância, como também será possível oferecer soluções</w:t>
      </w:r>
      <w:r w:rsidR="00610BDD">
        <w:rPr>
          <w:bCs/>
          <w:color w:val="000000"/>
        </w:rPr>
        <w:t xml:space="preserve"> </w:t>
      </w:r>
      <w:r>
        <w:rPr>
          <w:bCs/>
          <w:color w:val="000000"/>
        </w:rPr>
        <w:t>para a manutenção do sistema.</w:t>
      </w:r>
    </w:p>
    <w:p w:rsidR="00FC549A" w:rsidRDefault="00FC549A" w:rsidP="00215212">
      <w:pPr>
        <w:pStyle w:val="LECorpoTextomonografia"/>
        <w:ind w:firstLine="0"/>
        <w:rPr>
          <w:bCs/>
          <w:color w:val="000000"/>
        </w:rPr>
      </w:pPr>
      <w:r>
        <w:rPr>
          <w:bCs/>
          <w:color w:val="000000"/>
        </w:rPr>
        <w:tab/>
      </w:r>
      <w:r w:rsidR="00CD2752">
        <w:rPr>
          <w:bCs/>
          <w:color w:val="000000"/>
        </w:rPr>
        <w:t>Nas últimas décadas a sociedade tem construído o conhecimento alicerçado na tecnologia, enquanto avança, pode-se notar a crescente expansão das tecnologias da informática e comunicação denominadas (TICs)</w:t>
      </w:r>
      <w:r w:rsidR="00DD4EF8">
        <w:rPr>
          <w:bCs/>
          <w:color w:val="000000"/>
        </w:rPr>
        <w:t>.</w:t>
      </w:r>
    </w:p>
    <w:p w:rsidR="00CD2752" w:rsidRPr="004154CF" w:rsidRDefault="00CD2752" w:rsidP="00215212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 xml:space="preserve">Estas </w:t>
      </w:r>
      <w:r w:rsidR="00DD4EF8">
        <w:rPr>
          <w:bCs/>
          <w:color w:val="000000"/>
        </w:rPr>
        <w:t>tecnologias estão abrangendo</w:t>
      </w:r>
      <w:r>
        <w:rPr>
          <w:bCs/>
          <w:color w:val="000000"/>
        </w:rPr>
        <w:t xml:space="preserve"> o</w:t>
      </w:r>
      <w:r w:rsidR="00DD4EF8">
        <w:rPr>
          <w:bCs/>
          <w:color w:val="000000"/>
        </w:rPr>
        <w:t xml:space="preserve">s setores sociais, econômicos, </w:t>
      </w:r>
      <w:r>
        <w:rPr>
          <w:bCs/>
          <w:color w:val="000000"/>
        </w:rPr>
        <w:t>científicos</w:t>
      </w:r>
      <w:r w:rsidR="00DD4EF8">
        <w:rPr>
          <w:bCs/>
          <w:color w:val="000000"/>
        </w:rPr>
        <w:t xml:space="preserve"> e</w:t>
      </w:r>
      <w:r>
        <w:rPr>
          <w:bCs/>
          <w:color w:val="000000"/>
        </w:rPr>
        <w:t xml:space="preserve"> tecnológicos da informação, compilando informações das mais variadas</w:t>
      </w:r>
      <w:r w:rsidR="00C615BF">
        <w:rPr>
          <w:bCs/>
          <w:color w:val="000000"/>
        </w:rPr>
        <w:t xml:space="preserve"> áreas de conhecimento</w:t>
      </w:r>
      <w:r>
        <w:rPr>
          <w:bCs/>
          <w:color w:val="000000"/>
        </w:rPr>
        <w:t xml:space="preserve">. </w:t>
      </w:r>
    </w:p>
    <w:p w:rsidR="004154CF" w:rsidRDefault="004154CF" w:rsidP="00215212">
      <w:pPr>
        <w:pStyle w:val="LECorpoTextomonografia"/>
        <w:ind w:firstLine="708"/>
        <w:rPr>
          <w:bCs/>
          <w:color w:val="000000"/>
        </w:rPr>
      </w:pPr>
      <w:r w:rsidRPr="004154CF">
        <w:rPr>
          <w:bCs/>
          <w:color w:val="000000"/>
        </w:rPr>
        <w:t xml:space="preserve">Esta modalidade tem proporcionado o ensino de qualidade de forma flexível e com ótimo nível de aproveitamento, em que </w:t>
      </w:r>
      <w:r w:rsidR="00677ECB" w:rsidRPr="004154CF">
        <w:rPr>
          <w:bCs/>
          <w:color w:val="000000"/>
        </w:rPr>
        <w:t>os resultados têm</w:t>
      </w:r>
      <w:r w:rsidRPr="004154CF">
        <w:rPr>
          <w:bCs/>
          <w:color w:val="000000"/>
        </w:rPr>
        <w:t xml:space="preserve"> se mostrado excelentes, ampliando a aceitação pela população estudantil</w:t>
      </w:r>
      <w:r w:rsidR="005E4807">
        <w:rPr>
          <w:bCs/>
          <w:color w:val="000000"/>
        </w:rPr>
        <w:t xml:space="preserve"> devido a</w:t>
      </w:r>
      <w:r w:rsidR="00677ECB">
        <w:rPr>
          <w:bCs/>
          <w:color w:val="000000"/>
        </w:rPr>
        <w:t>o</w:t>
      </w:r>
      <w:r w:rsidR="005E4807">
        <w:rPr>
          <w:bCs/>
          <w:color w:val="000000"/>
        </w:rPr>
        <w:t xml:space="preserve"> fato</w:t>
      </w:r>
      <w:r w:rsidR="00677ECB">
        <w:rPr>
          <w:bCs/>
          <w:color w:val="000000"/>
        </w:rPr>
        <w:t>,</w:t>
      </w:r>
      <w:r w:rsidR="005E4807">
        <w:rPr>
          <w:bCs/>
          <w:color w:val="000000"/>
        </w:rPr>
        <w:t xml:space="preserve"> que o aluno poderá escolher onde e quando estudar, mesmo estando a quilômetros de seu campus educacional</w:t>
      </w:r>
      <w:r w:rsidRPr="004154CF">
        <w:rPr>
          <w:bCs/>
          <w:color w:val="000000"/>
        </w:rPr>
        <w:t>.</w:t>
      </w:r>
    </w:p>
    <w:p w:rsidR="002535B3" w:rsidRDefault="00D24A01" w:rsidP="00215212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>Com a massifica</w:t>
      </w:r>
      <w:r w:rsidR="00060143">
        <w:rPr>
          <w:bCs/>
          <w:color w:val="000000"/>
        </w:rPr>
        <w:t xml:space="preserve">ção da banda larga no início do século XXI, </w:t>
      </w:r>
      <w:r>
        <w:rPr>
          <w:bCs/>
          <w:color w:val="000000"/>
        </w:rPr>
        <w:t>as ferramentas foram aprimoradas</w:t>
      </w:r>
      <w:r w:rsidR="00060143">
        <w:rPr>
          <w:bCs/>
          <w:color w:val="000000"/>
        </w:rPr>
        <w:t xml:space="preserve"> e o aluno passou a ter </w:t>
      </w:r>
      <w:r>
        <w:rPr>
          <w:bCs/>
          <w:color w:val="000000"/>
        </w:rPr>
        <w:t>a possibi</w:t>
      </w:r>
      <w:r w:rsidR="00060143">
        <w:rPr>
          <w:bCs/>
          <w:color w:val="000000"/>
        </w:rPr>
        <w:t>lidade de</w:t>
      </w:r>
      <w:r>
        <w:rPr>
          <w:bCs/>
          <w:color w:val="000000"/>
        </w:rPr>
        <w:t xml:space="preserve"> enviar arquivos e receber o </w:t>
      </w:r>
      <w:proofErr w:type="gramStart"/>
      <w:r w:rsidR="00610BDD">
        <w:rPr>
          <w:bCs/>
          <w:color w:val="000000"/>
        </w:rPr>
        <w:t>feedback</w:t>
      </w:r>
      <w:proofErr w:type="gramEnd"/>
      <w:r w:rsidR="00060143">
        <w:rPr>
          <w:bCs/>
          <w:color w:val="000000"/>
        </w:rPr>
        <w:t>, que</w:t>
      </w:r>
      <w:r w:rsidR="002535B3">
        <w:rPr>
          <w:bCs/>
          <w:color w:val="000000"/>
        </w:rPr>
        <w:t>r seja do professor ou do tutor.</w:t>
      </w:r>
      <w:r w:rsidR="00610BDD">
        <w:rPr>
          <w:bCs/>
          <w:color w:val="000000"/>
        </w:rPr>
        <w:t xml:space="preserve"> Neste período entram em desuso </w:t>
      </w:r>
      <w:r w:rsidR="00060143">
        <w:rPr>
          <w:bCs/>
          <w:color w:val="000000"/>
        </w:rPr>
        <w:t xml:space="preserve">vários canais e apenas o computador e a internet </w:t>
      </w:r>
      <w:r w:rsidR="00060143">
        <w:rPr>
          <w:bCs/>
          <w:color w:val="000000"/>
        </w:rPr>
        <w:lastRenderedPageBreak/>
        <w:t>permanecem, sendo que as aulas online se tornam</w:t>
      </w:r>
      <w:r w:rsidR="002535B3">
        <w:rPr>
          <w:bCs/>
          <w:color w:val="000000"/>
        </w:rPr>
        <w:t xml:space="preserve"> mais colaborativas sendo síncronas ou</w:t>
      </w:r>
      <w:r w:rsidR="00060143">
        <w:rPr>
          <w:bCs/>
          <w:color w:val="000000"/>
        </w:rPr>
        <w:t xml:space="preserve"> assíncronas</w:t>
      </w:r>
      <w:r w:rsidR="002535B3">
        <w:rPr>
          <w:bCs/>
          <w:color w:val="000000"/>
        </w:rPr>
        <w:t xml:space="preserve">. </w:t>
      </w:r>
    </w:p>
    <w:p w:rsidR="00B4702C" w:rsidRDefault="002535B3" w:rsidP="00DE3A08">
      <w:pPr>
        <w:pStyle w:val="LECorpoTextomonografia"/>
        <w:ind w:firstLine="708"/>
        <w:rPr>
          <w:b/>
          <w:color w:val="000000"/>
        </w:rPr>
      </w:pPr>
      <w:r>
        <w:rPr>
          <w:bCs/>
          <w:color w:val="000000"/>
        </w:rPr>
        <w:t>No momento atual o método se tornou mais inteligente, e os computadores e servidores são programados para dar respostas e mensagens automáticas, as plataformas de ensino Moodle</w:t>
      </w:r>
      <w:r w:rsidR="00A712EF">
        <w:rPr>
          <w:bCs/>
          <w:color w:val="000000"/>
        </w:rPr>
        <w:t xml:space="preserve"> </w:t>
      </w:r>
      <w:r>
        <w:rPr>
          <w:bCs/>
          <w:color w:val="000000"/>
        </w:rPr>
        <w:t>o aluno</w:t>
      </w:r>
      <w:r w:rsidR="00677ECB">
        <w:rPr>
          <w:bCs/>
          <w:color w:val="000000"/>
        </w:rPr>
        <w:t xml:space="preserve"> tem alcance de forma online ao</w:t>
      </w:r>
      <w:r w:rsidR="00610BDD">
        <w:rPr>
          <w:bCs/>
          <w:color w:val="000000"/>
        </w:rPr>
        <w:t xml:space="preserve"> </w:t>
      </w:r>
      <w:r w:rsidR="00677ECB">
        <w:rPr>
          <w:bCs/>
          <w:color w:val="000000"/>
        </w:rPr>
        <w:t>conteúdo</w:t>
      </w:r>
      <w:r>
        <w:rPr>
          <w:bCs/>
          <w:color w:val="000000"/>
        </w:rPr>
        <w:t xml:space="preserve"> das disciplinas, notas, feedbacks, tudo isso organizado de forma dinâmica </w:t>
      </w:r>
      <w:r w:rsidR="00930D87">
        <w:rPr>
          <w:bCs/>
          <w:color w:val="000000"/>
        </w:rPr>
        <w:t>a fim de</w:t>
      </w:r>
      <w:r>
        <w:rPr>
          <w:bCs/>
          <w:color w:val="000000"/>
        </w:rPr>
        <w:t xml:space="preserve"> facilitar os estudos.   </w:t>
      </w:r>
    </w:p>
    <w:p w:rsidR="00B4702C" w:rsidRDefault="00B4702C" w:rsidP="00B470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Foi elaborado um questionário com sete perguntas objetivas e endereçado para oitenta alunos de três cursos de ensino superior, somente no Polo UAB EAD de Ibaiti. Com questões avaliativas da estrutura tecnológica, tutoria, web aulas e a plataforma Moodle da unidade de educação a distância de Ibaiti. A p</w:t>
      </w:r>
      <w:r w:rsidRPr="00EF393B">
        <w:rPr>
          <w:rFonts w:ascii="Arial" w:hAnsi="Arial" w:cs="Arial"/>
          <w:sz w:val="24"/>
          <w:szCs w:val="24"/>
        </w:rPr>
        <w:t>esquisa</w:t>
      </w:r>
      <w:r>
        <w:rPr>
          <w:rFonts w:ascii="Arial" w:hAnsi="Arial" w:cs="Arial"/>
          <w:sz w:val="24"/>
          <w:szCs w:val="24"/>
        </w:rPr>
        <w:t xml:space="preserve"> de natureza Básica com abordagem Qualitativa</w:t>
      </w:r>
      <w:proofErr w:type="gramStart"/>
      <w:r>
        <w:rPr>
          <w:rFonts w:ascii="Arial" w:hAnsi="Arial" w:cs="Arial"/>
          <w:sz w:val="24"/>
          <w:szCs w:val="24"/>
        </w:rPr>
        <w:t>, foi</w:t>
      </w:r>
      <w:proofErr w:type="gramEnd"/>
      <w:r>
        <w:rPr>
          <w:rFonts w:ascii="Arial" w:hAnsi="Arial" w:cs="Arial"/>
          <w:sz w:val="24"/>
          <w:szCs w:val="24"/>
        </w:rPr>
        <w:t xml:space="preserve"> associada aos estudos bibiográficos. Quanto aos objetivos este trabalho possui</w:t>
      </w:r>
    </w:p>
    <w:p w:rsidR="002155EC" w:rsidRDefault="00B4702C" w:rsidP="00B4702C">
      <w:pPr>
        <w:pStyle w:val="LECorpoTextomonografia"/>
        <w:ind w:firstLine="0"/>
      </w:pPr>
      <w:proofErr w:type="gramStart"/>
      <w:r>
        <w:t>característica</w:t>
      </w:r>
      <w:proofErr w:type="gramEnd"/>
      <w:r>
        <w:t xml:space="preserve"> exploratória, orientada pelos procedimentos de pesquisa </w:t>
      </w:r>
      <w:r w:rsidRPr="00EF393B">
        <w:t>de campo</w:t>
      </w:r>
      <w:r>
        <w:t>. O publico alvo desta pesquisa são os alunos do Polo UAB EAD de Ibaiti, estudantes de ensino superior á distância, que reponderam</w:t>
      </w:r>
      <w:r w:rsidR="002155EC">
        <w:t xml:space="preserve"> as</w:t>
      </w:r>
      <w:r>
        <w:t xml:space="preserve"> sete questões objetivas referentes á infraestura tecnológica, tutoria, material pedagógico e as condições tecnológicas</w:t>
      </w:r>
      <w:r w:rsidR="002155EC">
        <w:t>.</w:t>
      </w:r>
    </w:p>
    <w:p w:rsidR="00B4702C" w:rsidRDefault="002155EC" w:rsidP="002155EC">
      <w:pPr>
        <w:pStyle w:val="LECorpoTextomonografia"/>
        <w:ind w:firstLine="0"/>
      </w:pPr>
      <w:r>
        <w:t xml:space="preserve">        </w:t>
      </w:r>
      <w:r w:rsidR="00B4702C">
        <w:t xml:space="preserve">   Neste questionário participaram 68 alunos de três cursos do ensino superior a distância do polo de Ibaiti, sendo dois de licenciatura e um de bacharelado</w:t>
      </w:r>
      <w:r>
        <w:t xml:space="preserve">. </w:t>
      </w:r>
      <w:r w:rsidR="00B4702C">
        <w:t xml:space="preserve"> </w:t>
      </w:r>
      <w:r>
        <w:t>C</w:t>
      </w:r>
      <w:r w:rsidR="00B4702C">
        <w:t>ada questão oferece cinco opções de resposta avaliando entre ótim</w:t>
      </w:r>
      <w:r>
        <w:t>o, bom, regular, ruim e péssimo, desta forma foram avaliados</w:t>
      </w:r>
      <w:r w:rsidR="00B4702C">
        <w:t xml:space="preserve"> os tutores online e presencial, a plataforma Moodle, as aulas de web, o laboratório de informática, o material peda</w:t>
      </w:r>
      <w:r>
        <w:t>gógico e o sistema de avaliação,</w:t>
      </w:r>
      <w:r w:rsidR="00B4702C">
        <w:t xml:space="preserve"> se</w:t>
      </w:r>
      <w:r>
        <w:t>ssenta e oito alunos</w:t>
      </w:r>
      <w:r w:rsidR="00B4702C">
        <w:t xml:space="preserve"> responderam o questionário aplicado, onde cada aluno pode mostrar seu nível de satisfação com o ensino no polo. </w:t>
      </w:r>
    </w:p>
    <w:p w:rsidR="00C42F52" w:rsidRDefault="00C42F52" w:rsidP="00C42F52">
      <w:pPr>
        <w:pStyle w:val="LECorpoTextomonografia"/>
        <w:ind w:firstLine="708"/>
        <w:rPr>
          <w:bCs/>
          <w:color w:val="000000"/>
        </w:rPr>
      </w:pPr>
    </w:p>
    <w:p w:rsidR="00C42F52" w:rsidRDefault="00C42F52" w:rsidP="00C42F52">
      <w:pPr>
        <w:pStyle w:val="LECorpoTextomonografia"/>
        <w:ind w:firstLine="708"/>
        <w:rPr>
          <w:bCs/>
          <w:color w:val="000000"/>
        </w:rPr>
      </w:pPr>
    </w:p>
    <w:p w:rsidR="00CB173B" w:rsidRDefault="00A472CB" w:rsidP="00A472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</w:t>
      </w:r>
      <w:r w:rsidR="007C10F9">
        <w:rPr>
          <w:rFonts w:ascii="Arial" w:hAnsi="Arial" w:cs="Arial"/>
          <w:b/>
          <w:color w:val="000000"/>
          <w:sz w:val="24"/>
          <w:szCs w:val="24"/>
        </w:rPr>
        <w:t>.</w:t>
      </w:r>
      <w:r w:rsidR="004364F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268A4">
        <w:rPr>
          <w:rFonts w:ascii="Arial" w:hAnsi="Arial" w:cs="Arial"/>
          <w:b/>
          <w:color w:val="000000"/>
          <w:sz w:val="24"/>
          <w:szCs w:val="24"/>
        </w:rPr>
        <w:t>FUNDAMENTAÇÃO TEÓRICA</w:t>
      </w:r>
    </w:p>
    <w:p w:rsidR="00F268A4" w:rsidRDefault="00F268A4" w:rsidP="00A472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F268A4" w:rsidRDefault="00F268A4" w:rsidP="00A472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2.1</w:t>
      </w:r>
      <w:proofErr w:type="gramStart"/>
      <w:r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proofErr w:type="gramEnd"/>
      <w:r w:rsidR="00DB1BAB">
        <w:rPr>
          <w:rFonts w:ascii="Arial" w:hAnsi="Arial" w:cs="Arial"/>
          <w:b/>
          <w:color w:val="000000"/>
          <w:sz w:val="24"/>
          <w:szCs w:val="24"/>
        </w:rPr>
        <w:t>BREVE HISTÓRICO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DO EAD</w:t>
      </w:r>
    </w:p>
    <w:p w:rsidR="00FC549A" w:rsidRDefault="00FC549A" w:rsidP="00A472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FF"/>
          <w:sz w:val="24"/>
          <w:szCs w:val="24"/>
        </w:rPr>
      </w:pPr>
    </w:p>
    <w:p w:rsidR="00302DCE" w:rsidRDefault="006F3A4A" w:rsidP="00CB1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 Educação a Distância é uma</w:t>
      </w:r>
      <w:r w:rsidR="005F3FDC">
        <w:rPr>
          <w:rFonts w:ascii="Arial" w:hAnsi="Arial" w:cs="Arial"/>
          <w:color w:val="000000" w:themeColor="text1"/>
          <w:sz w:val="24"/>
          <w:szCs w:val="24"/>
        </w:rPr>
        <w:t xml:space="preserve"> antiga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metodologia de ensino que perm</w:t>
      </w:r>
      <w:r w:rsidR="00302DCE">
        <w:rPr>
          <w:rFonts w:ascii="Arial" w:hAnsi="Arial" w:cs="Arial"/>
          <w:color w:val="000000" w:themeColor="text1"/>
          <w:sz w:val="24"/>
          <w:szCs w:val="24"/>
        </w:rPr>
        <w:t xml:space="preserve">anece viva ao longo dos séculos. No início da </w:t>
      </w:r>
      <w:r w:rsidR="004364FB">
        <w:rPr>
          <w:rFonts w:ascii="Arial" w:hAnsi="Arial" w:cs="Arial"/>
          <w:color w:val="000000" w:themeColor="text1"/>
          <w:sz w:val="24"/>
          <w:szCs w:val="24"/>
        </w:rPr>
        <w:t>EAD</w:t>
      </w:r>
      <w:r w:rsidR="00302DCE">
        <w:rPr>
          <w:rFonts w:ascii="Arial" w:hAnsi="Arial" w:cs="Arial"/>
          <w:color w:val="000000" w:themeColor="text1"/>
          <w:sz w:val="24"/>
          <w:szCs w:val="24"/>
        </w:rPr>
        <w:t xml:space="preserve"> as comunicações </w:t>
      </w:r>
      <w:r w:rsidR="00302DCE">
        <w:rPr>
          <w:rFonts w:ascii="Arial" w:hAnsi="Arial" w:cs="Arial"/>
          <w:color w:val="000000" w:themeColor="text1"/>
          <w:sz w:val="24"/>
          <w:szCs w:val="24"/>
        </w:rPr>
        <w:lastRenderedPageBreak/>
        <w:t>eram feitas através de correspondências e a aprendizagem dependia de um sistema moroso para aqueles que buscavam o conhecimento.</w:t>
      </w:r>
    </w:p>
    <w:p w:rsidR="006F3A4A" w:rsidRDefault="006F3A4A" w:rsidP="00CB1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Nos dias atuais devido aos avanços da tecnologia a </w:t>
      </w:r>
      <w:r w:rsidR="004364FB">
        <w:rPr>
          <w:rFonts w:ascii="Arial" w:hAnsi="Arial" w:cs="Arial"/>
          <w:color w:val="000000" w:themeColor="text1"/>
          <w:sz w:val="24"/>
          <w:szCs w:val="24"/>
        </w:rPr>
        <w:t>EAD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está indo </w:t>
      </w:r>
      <w:r w:rsidR="00302DCE">
        <w:rPr>
          <w:rFonts w:ascii="Arial" w:hAnsi="Arial" w:cs="Arial"/>
          <w:color w:val="000000" w:themeColor="text1"/>
          <w:sz w:val="24"/>
          <w:szCs w:val="24"/>
        </w:rPr>
        <w:t xml:space="preserve">mais longe, e com maior rapidez. Hoje é possível estudar </w:t>
      </w:r>
      <w:r w:rsidR="00FC549A">
        <w:rPr>
          <w:rFonts w:ascii="Arial" w:hAnsi="Arial" w:cs="Arial"/>
          <w:color w:val="000000" w:themeColor="text1"/>
          <w:sz w:val="24"/>
          <w:szCs w:val="24"/>
        </w:rPr>
        <w:t>a</w:t>
      </w:r>
      <w:r w:rsidR="00302DCE">
        <w:rPr>
          <w:rFonts w:ascii="Arial" w:hAnsi="Arial" w:cs="Arial"/>
          <w:color w:val="000000" w:themeColor="text1"/>
          <w:sz w:val="24"/>
          <w:szCs w:val="24"/>
        </w:rPr>
        <w:t xml:space="preserve"> distância, mas ter contato via mensagens com o professor ou o tutor, quase que em tempo real, ou então conversar com outros estudantes e até mesmo assistir uma web aula, ainda que o professor esteja a centenas de quilômetros de distância.  </w:t>
      </w:r>
    </w:p>
    <w:p w:rsidR="00970B04" w:rsidRDefault="00970B04" w:rsidP="00CB1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</w:t>
      </w:r>
      <w:r w:rsidR="00DE3A08">
        <w:rPr>
          <w:rFonts w:ascii="Arial" w:hAnsi="Arial" w:cs="Arial"/>
          <w:color w:val="000000" w:themeColor="text1"/>
          <w:sz w:val="24"/>
          <w:szCs w:val="24"/>
        </w:rPr>
        <w:t xml:space="preserve">ollember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(1977) afirma que a educação a distância abriga várias formas de estudo, realizadas em vários níveis, sob a contínua e imediata supervisão de tutores, presentes, juntamente com seus alunos, nas salas de leitura ou em outros locais. </w:t>
      </w:r>
    </w:p>
    <w:p w:rsidR="001762A5" w:rsidRDefault="00DB3310" w:rsidP="00CB1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 metodologia de ensino é um fator importante no planejamento da </w:t>
      </w:r>
      <w:r w:rsidR="004364FB">
        <w:rPr>
          <w:rFonts w:ascii="Arial" w:hAnsi="Arial" w:cs="Arial"/>
          <w:color w:val="000000" w:themeColor="text1"/>
          <w:sz w:val="24"/>
          <w:szCs w:val="24"/>
        </w:rPr>
        <w:t>EAD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 existe a necessidade de</w:t>
      </w:r>
      <w:r w:rsidR="001762A5">
        <w:rPr>
          <w:rFonts w:ascii="Arial" w:hAnsi="Arial" w:cs="Arial"/>
          <w:color w:val="000000" w:themeColor="text1"/>
          <w:sz w:val="24"/>
          <w:szCs w:val="24"/>
        </w:rPr>
        <w:t xml:space="preserve"> fazer uso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algumas</w:t>
      </w:r>
      <w:r w:rsidR="001762A5">
        <w:rPr>
          <w:rFonts w:ascii="Arial" w:hAnsi="Arial" w:cs="Arial"/>
          <w:color w:val="000000" w:themeColor="text1"/>
          <w:sz w:val="24"/>
          <w:szCs w:val="24"/>
        </w:rPr>
        <w:t xml:space="preserve"> ferramentas, </w:t>
      </w:r>
      <w:r>
        <w:rPr>
          <w:rFonts w:ascii="Arial" w:hAnsi="Arial" w:cs="Arial"/>
          <w:color w:val="000000" w:themeColor="text1"/>
          <w:sz w:val="24"/>
          <w:szCs w:val="24"/>
        </w:rPr>
        <w:t>que são denominad</w:t>
      </w:r>
      <w:r w:rsidR="001762A5">
        <w:rPr>
          <w:rFonts w:ascii="Arial" w:hAnsi="Arial" w:cs="Arial"/>
          <w:color w:val="000000" w:themeColor="text1"/>
          <w:sz w:val="24"/>
          <w:szCs w:val="24"/>
        </w:rPr>
        <w:t xml:space="preserve">as mídias. A internet, a webconferência, a videoconferência e o material impresso são mídias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fundamentais </w:t>
      </w:r>
      <w:r w:rsidR="001762A5">
        <w:rPr>
          <w:rFonts w:ascii="Arial" w:hAnsi="Arial" w:cs="Arial"/>
          <w:color w:val="000000" w:themeColor="text1"/>
          <w:sz w:val="24"/>
          <w:szCs w:val="24"/>
        </w:rPr>
        <w:t>ao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método </w:t>
      </w:r>
      <w:r w:rsidR="004364FB">
        <w:rPr>
          <w:rFonts w:ascii="Arial" w:hAnsi="Arial" w:cs="Arial"/>
          <w:color w:val="000000" w:themeColor="text1"/>
          <w:sz w:val="24"/>
          <w:szCs w:val="24"/>
        </w:rPr>
        <w:t>EAD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C549A" w:rsidRDefault="00A058FE" w:rsidP="00A058FE">
      <w:pPr>
        <w:pStyle w:val="LECorpoTextomonografia"/>
        <w:ind w:firstLine="0"/>
        <w:rPr>
          <w:bCs/>
          <w:color w:val="000000"/>
        </w:rPr>
      </w:pPr>
      <w:r>
        <w:rPr>
          <w:bCs/>
          <w:color w:val="000000"/>
        </w:rPr>
        <w:t>A educação à distância é um método de ensino que teve origem nos primórdios da existência humana, quando ainda eram usados meios muito primitivos para o pleno funcionamento desse método</w:t>
      </w:r>
      <w:r w:rsidR="00FC549A">
        <w:rPr>
          <w:bCs/>
          <w:color w:val="000000"/>
        </w:rPr>
        <w:t>.</w:t>
      </w:r>
    </w:p>
    <w:p w:rsidR="00BF3776" w:rsidRDefault="005D67AE" w:rsidP="00DE3A08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>K</w:t>
      </w:r>
      <w:r w:rsidR="00DE3A08">
        <w:rPr>
          <w:bCs/>
          <w:color w:val="000000"/>
        </w:rPr>
        <w:t>eegan</w:t>
      </w:r>
      <w:r w:rsidR="000D5F5A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(1991), </w:t>
      </w:r>
      <w:r w:rsidR="00BF3776">
        <w:rPr>
          <w:bCs/>
          <w:color w:val="000000"/>
        </w:rPr>
        <w:t xml:space="preserve">indica que </w:t>
      </w:r>
      <w:r>
        <w:rPr>
          <w:bCs/>
          <w:color w:val="000000"/>
        </w:rPr>
        <w:t>e</w:t>
      </w:r>
      <w:r w:rsidR="00A058FE">
        <w:rPr>
          <w:bCs/>
          <w:color w:val="000000"/>
        </w:rPr>
        <w:t xml:space="preserve">speculações históricas mostram o início da educação a distância e alguns eventos ocorridos, como as cartas e textos escritos e compartilhados entre os gregos e romanos, estes textos trocados entre eles já caracterizavam a educação à distância, alguns estudiosos acreditam que a Bíblia e as mensagens de fé nela contidas, são exemplos de </w:t>
      </w:r>
      <w:r w:rsidR="004364FB">
        <w:rPr>
          <w:bCs/>
          <w:color w:val="000000"/>
        </w:rPr>
        <w:t>EAD</w:t>
      </w:r>
      <w:r w:rsidR="00A058FE">
        <w:rPr>
          <w:bCs/>
          <w:color w:val="000000"/>
        </w:rPr>
        <w:t>, visto que os ensinamentos por ela apresentados ensinavam os preceitos cristãos e difundiam o conhecimento da fé em Deus.</w:t>
      </w:r>
    </w:p>
    <w:p w:rsidR="00A058FE" w:rsidRPr="00DE3A08" w:rsidRDefault="00BF3776" w:rsidP="00DE3A08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F021D">
        <w:rPr>
          <w:rFonts w:ascii="Arial" w:hAnsi="Arial" w:cs="Arial"/>
          <w:bCs/>
          <w:sz w:val="24"/>
          <w:szCs w:val="24"/>
        </w:rPr>
        <w:t xml:space="preserve">            </w:t>
      </w:r>
      <w:r w:rsidRPr="00DE3A08">
        <w:rPr>
          <w:rFonts w:ascii="Arial" w:hAnsi="Arial" w:cs="Arial"/>
          <w:bCs/>
          <w:color w:val="000000"/>
          <w:sz w:val="24"/>
          <w:szCs w:val="24"/>
        </w:rPr>
        <w:t xml:space="preserve">Conforme </w:t>
      </w:r>
      <w:r w:rsidR="000D5F5A" w:rsidRPr="00DE3A08">
        <w:rPr>
          <w:rFonts w:ascii="Arial" w:hAnsi="Arial" w:cs="Arial"/>
          <w:bCs/>
          <w:sz w:val="24"/>
          <w:szCs w:val="24"/>
        </w:rPr>
        <w:t xml:space="preserve">RODRIGUES, SCHMIDT, </w:t>
      </w:r>
      <w:r w:rsidRPr="00DE3A08">
        <w:rPr>
          <w:rFonts w:ascii="Arial" w:hAnsi="Arial" w:cs="Arial"/>
          <w:bCs/>
          <w:sz w:val="24"/>
          <w:szCs w:val="24"/>
        </w:rPr>
        <w:t>(2010)</w:t>
      </w:r>
      <w:r w:rsidR="00BC79E1" w:rsidRPr="00DE3A08">
        <w:rPr>
          <w:rFonts w:ascii="Arial" w:hAnsi="Arial" w:cs="Arial"/>
          <w:bCs/>
          <w:sz w:val="24"/>
          <w:szCs w:val="24"/>
        </w:rPr>
        <w:t>,</w:t>
      </w:r>
      <w:r w:rsidRPr="00DE3A08">
        <w:rPr>
          <w:rFonts w:ascii="Arial" w:hAnsi="Arial" w:cs="Arial"/>
          <w:bCs/>
          <w:sz w:val="24"/>
          <w:szCs w:val="24"/>
        </w:rPr>
        <w:t xml:space="preserve"> </w:t>
      </w:r>
      <w:r w:rsidRPr="00DE3A08">
        <w:rPr>
          <w:rFonts w:ascii="Arial" w:hAnsi="Arial" w:cs="Arial"/>
          <w:bCs/>
          <w:color w:val="000000"/>
          <w:sz w:val="24"/>
          <w:szCs w:val="24"/>
        </w:rPr>
        <w:t>n</w:t>
      </w:r>
      <w:r w:rsidR="00A058FE" w:rsidRPr="00DE3A08">
        <w:rPr>
          <w:rFonts w:ascii="Arial" w:hAnsi="Arial" w:cs="Arial"/>
          <w:bCs/>
          <w:color w:val="000000"/>
          <w:sz w:val="24"/>
          <w:szCs w:val="24"/>
        </w:rPr>
        <w:t xml:space="preserve">os séculos XVIII e XIX </w:t>
      </w:r>
      <w:proofErr w:type="spellStart"/>
      <w:r w:rsidR="00A058FE" w:rsidRPr="00DE3A08">
        <w:rPr>
          <w:rFonts w:ascii="Arial" w:hAnsi="Arial" w:cs="Arial"/>
          <w:bCs/>
          <w:color w:val="000000"/>
          <w:sz w:val="24"/>
          <w:szCs w:val="24"/>
        </w:rPr>
        <w:t>omundo</w:t>
      </w:r>
      <w:proofErr w:type="spellEnd"/>
      <w:r w:rsidR="00A058FE" w:rsidRPr="00DE3A08">
        <w:rPr>
          <w:rFonts w:ascii="Arial" w:hAnsi="Arial" w:cs="Arial"/>
          <w:bCs/>
          <w:color w:val="000000"/>
          <w:sz w:val="24"/>
          <w:szCs w:val="24"/>
        </w:rPr>
        <w:t xml:space="preserve"> começou a perceber a necessidade das pessoas em adquirir novos </w:t>
      </w:r>
      <w:r w:rsidR="004364FB" w:rsidRPr="00DE3A08">
        <w:rPr>
          <w:rFonts w:ascii="Arial" w:hAnsi="Arial" w:cs="Arial"/>
          <w:bCs/>
          <w:color w:val="000000"/>
          <w:sz w:val="24"/>
          <w:szCs w:val="24"/>
        </w:rPr>
        <w:t xml:space="preserve">conhecimentos, </w:t>
      </w:r>
      <w:r w:rsidR="00A058FE" w:rsidRPr="00DE3A08">
        <w:rPr>
          <w:rFonts w:ascii="Arial" w:hAnsi="Arial" w:cs="Arial"/>
          <w:bCs/>
          <w:color w:val="000000"/>
          <w:sz w:val="24"/>
          <w:szCs w:val="24"/>
        </w:rPr>
        <w:t xml:space="preserve">pois, as indústrias anteviam novas mudanças no cenário com a vindoura revolução industrial. Com o surgimento da necessidade de promover o conhecimento e a profissionalização de milhões de pessoas, </w:t>
      </w:r>
      <w:proofErr w:type="spellStart"/>
      <w:r w:rsidR="00A058FE" w:rsidRPr="00DE3A08">
        <w:rPr>
          <w:rFonts w:ascii="Arial" w:hAnsi="Arial" w:cs="Arial"/>
          <w:bCs/>
          <w:color w:val="000000"/>
          <w:sz w:val="24"/>
          <w:szCs w:val="24"/>
        </w:rPr>
        <w:t>quepor</w:t>
      </w:r>
      <w:proofErr w:type="spellEnd"/>
      <w:r w:rsidR="00A058FE" w:rsidRPr="00DE3A08">
        <w:rPr>
          <w:rFonts w:ascii="Arial" w:hAnsi="Arial" w:cs="Arial"/>
          <w:bCs/>
          <w:color w:val="000000"/>
          <w:sz w:val="24"/>
          <w:szCs w:val="24"/>
        </w:rPr>
        <w:t xml:space="preserve"> algum motivo não podiam enfrentar as salas de aula convencionais. Foram buscadas alternativas paralelas para que pessoas de lugares remotos</w:t>
      </w:r>
      <w:r w:rsidR="00DE3A0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058FE" w:rsidRPr="00DE3A08">
        <w:rPr>
          <w:rFonts w:ascii="Arial" w:hAnsi="Arial" w:cs="Arial"/>
          <w:bCs/>
          <w:color w:val="000000"/>
          <w:sz w:val="24"/>
          <w:szCs w:val="24"/>
        </w:rPr>
        <w:t xml:space="preserve">pudessem alcançar novos conhecimentos, surgiu então o método de ensino por </w:t>
      </w:r>
      <w:r w:rsidR="00A058FE" w:rsidRPr="00DE3A08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correspondência, uma modalidade que atravessou décadas e </w:t>
      </w:r>
      <w:r w:rsidRPr="00DE3A08">
        <w:rPr>
          <w:rFonts w:ascii="Arial" w:hAnsi="Arial" w:cs="Arial"/>
          <w:bCs/>
          <w:color w:val="000000"/>
          <w:sz w:val="24"/>
          <w:szCs w:val="24"/>
        </w:rPr>
        <w:t>ainda sobrevive nos dias atuais.</w:t>
      </w:r>
    </w:p>
    <w:p w:rsidR="00A058FE" w:rsidRDefault="00BC79E1" w:rsidP="00FC549A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>S</w:t>
      </w:r>
      <w:r w:rsidR="00C65584">
        <w:rPr>
          <w:bCs/>
          <w:color w:val="000000"/>
        </w:rPr>
        <w:t xml:space="preserve">egundo </w:t>
      </w:r>
      <w:r w:rsidR="000D5F5A">
        <w:rPr>
          <w:bCs/>
        </w:rPr>
        <w:t>RODRIGUES, SCHMIDT,</w:t>
      </w:r>
      <w:r w:rsidR="00C65584" w:rsidRPr="00BF3776">
        <w:rPr>
          <w:bCs/>
        </w:rPr>
        <w:t xml:space="preserve"> </w:t>
      </w:r>
      <w:r w:rsidR="00C65584">
        <w:rPr>
          <w:bCs/>
        </w:rPr>
        <w:t>(</w:t>
      </w:r>
      <w:r w:rsidR="00C65584" w:rsidRPr="00EF6420">
        <w:rPr>
          <w:bCs/>
        </w:rPr>
        <w:t>2010</w:t>
      </w:r>
      <w:r w:rsidR="00C65584">
        <w:rPr>
          <w:bCs/>
        </w:rPr>
        <w:t>), a</w:t>
      </w:r>
      <w:r w:rsidR="00A058FE">
        <w:rPr>
          <w:bCs/>
          <w:color w:val="000000"/>
        </w:rPr>
        <w:t xml:space="preserve"> expansão da </w:t>
      </w:r>
      <w:r w:rsidR="004364FB">
        <w:rPr>
          <w:bCs/>
          <w:color w:val="000000"/>
        </w:rPr>
        <w:t>EAD</w:t>
      </w:r>
      <w:r w:rsidR="00A058FE">
        <w:rPr>
          <w:bCs/>
          <w:color w:val="000000"/>
        </w:rPr>
        <w:t xml:space="preserve"> ocorreu no século XX na Europa, em países como França, Espanha e Inglaterra, o ensino por correspondência evoluiu e passou a ensino regular e institucionalizado, então foram iniciadas as transmissões de ensino pela radiodifusão, que posteriormente migrou para o mundo e foi bastante explorada na América Latina entre outros países destacam-se, Brasil, Colômbia, México e Venezuela.  </w:t>
      </w:r>
    </w:p>
    <w:p w:rsidR="00A058FE" w:rsidRDefault="00CF021D" w:rsidP="00FC549A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>Mesmo com m</w:t>
      </w:r>
      <w:r w:rsidR="00A058FE">
        <w:rPr>
          <w:bCs/>
          <w:color w:val="000000"/>
        </w:rPr>
        <w:t>eios de ensino como o</w:t>
      </w:r>
      <w:r>
        <w:rPr>
          <w:bCs/>
          <w:color w:val="000000"/>
        </w:rPr>
        <w:t xml:space="preserve"> rádio e os materiais escritos ainda em uso </w:t>
      </w:r>
      <w:r w:rsidR="00A058FE">
        <w:rPr>
          <w:bCs/>
          <w:color w:val="000000"/>
        </w:rPr>
        <w:t>após 1960 e 1970</w:t>
      </w:r>
      <w:r>
        <w:rPr>
          <w:bCs/>
          <w:color w:val="000000"/>
        </w:rPr>
        <w:t>,</w:t>
      </w:r>
      <w:r w:rsidR="00A058FE">
        <w:rPr>
          <w:bCs/>
          <w:color w:val="000000"/>
        </w:rPr>
        <w:t xml:space="preserve"> novas ferramentas começaram a ser usados no exercício da </w:t>
      </w:r>
      <w:r w:rsidR="004364FB">
        <w:rPr>
          <w:bCs/>
          <w:color w:val="000000"/>
        </w:rPr>
        <w:t>EAD</w:t>
      </w:r>
      <w:r w:rsidR="00A058FE">
        <w:rPr>
          <w:bCs/>
          <w:color w:val="000000"/>
        </w:rPr>
        <w:t>. Vários recursos de áudio e vídeo integrados foram incorporados ao método</w:t>
      </w:r>
      <w:r w:rsidR="00610BDD">
        <w:rPr>
          <w:bCs/>
          <w:color w:val="000000"/>
        </w:rPr>
        <w:t xml:space="preserve"> </w:t>
      </w:r>
      <w:r w:rsidR="00A058FE">
        <w:rPr>
          <w:bCs/>
          <w:color w:val="000000"/>
        </w:rPr>
        <w:t>tais como; a televisão, o videocassete, o videotexto, o computador e a tecnologia de multimeios.</w:t>
      </w:r>
    </w:p>
    <w:p w:rsidR="00A058FE" w:rsidRDefault="00BC79E1" w:rsidP="00FC549A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>Ainda c</w:t>
      </w:r>
      <w:r w:rsidR="00CF021D" w:rsidRPr="00BF3776">
        <w:rPr>
          <w:bCs/>
          <w:color w:val="000000"/>
        </w:rPr>
        <w:t>onforme</w:t>
      </w:r>
      <w:r w:rsidR="00CF021D">
        <w:rPr>
          <w:bCs/>
          <w:color w:val="000000"/>
        </w:rPr>
        <w:t xml:space="preserve"> </w:t>
      </w:r>
      <w:r w:rsidR="000D5F5A">
        <w:rPr>
          <w:bCs/>
        </w:rPr>
        <w:t xml:space="preserve">RODRIGUES, SCHMIDT, </w:t>
      </w:r>
      <w:r w:rsidR="00CF021D">
        <w:rPr>
          <w:bCs/>
        </w:rPr>
        <w:t>(</w:t>
      </w:r>
      <w:r w:rsidR="00CF021D" w:rsidRPr="00EF6420">
        <w:rPr>
          <w:bCs/>
        </w:rPr>
        <w:t>2010</w:t>
      </w:r>
      <w:r w:rsidR="00CF021D">
        <w:rPr>
          <w:bCs/>
        </w:rPr>
        <w:t>), a</w:t>
      </w:r>
      <w:r w:rsidR="00CF021D">
        <w:rPr>
          <w:bCs/>
          <w:color w:val="000000"/>
        </w:rPr>
        <w:t>pesar da origem remota a</w:t>
      </w:r>
      <w:r w:rsidR="00A058FE">
        <w:rPr>
          <w:bCs/>
          <w:color w:val="000000"/>
        </w:rPr>
        <w:t xml:space="preserve"> </w:t>
      </w:r>
      <w:r w:rsidR="004364FB">
        <w:rPr>
          <w:bCs/>
          <w:color w:val="000000"/>
        </w:rPr>
        <w:t>EAD</w:t>
      </w:r>
      <w:r w:rsidR="00A058FE">
        <w:rPr>
          <w:bCs/>
          <w:color w:val="000000"/>
        </w:rPr>
        <w:t xml:space="preserve"> teve seu ressurgimento, embora nunca tivesse esquecida, ma</w:t>
      </w:r>
      <w:r w:rsidR="00CF021D">
        <w:rPr>
          <w:bCs/>
          <w:color w:val="000000"/>
        </w:rPr>
        <w:t>s, foi no final do século XX quando</w:t>
      </w:r>
      <w:r w:rsidR="00A058FE">
        <w:rPr>
          <w:bCs/>
          <w:color w:val="000000"/>
        </w:rPr>
        <w:t xml:space="preserve"> cientistas e educadores viram as possibilidades </w:t>
      </w:r>
      <w:r w:rsidR="004364FB">
        <w:rPr>
          <w:bCs/>
          <w:color w:val="000000"/>
        </w:rPr>
        <w:t xml:space="preserve">de </w:t>
      </w:r>
      <w:r w:rsidR="00A058FE">
        <w:rPr>
          <w:bCs/>
          <w:color w:val="000000"/>
        </w:rPr>
        <w:t xml:space="preserve">se </w:t>
      </w:r>
      <w:r w:rsidR="004364FB">
        <w:rPr>
          <w:bCs/>
          <w:color w:val="000000"/>
        </w:rPr>
        <w:t>multiplicar</w:t>
      </w:r>
      <w:r w:rsidR="00A058FE">
        <w:rPr>
          <w:bCs/>
          <w:color w:val="000000"/>
        </w:rPr>
        <w:t xml:space="preserve"> com o surgimento de tecnologias interativas. A internet deu início a grande possibilidade de opções sem precedentes, com a criação da rede de computadores mundial, e a possibilidade de fazer atividades em tempo real. Através da internet se tornou possível uti</w:t>
      </w:r>
      <w:r w:rsidR="00F268A4">
        <w:rPr>
          <w:bCs/>
          <w:color w:val="000000"/>
        </w:rPr>
        <w:t>lizar recursos como e-mail e</w:t>
      </w:r>
      <w:r w:rsidR="00A058FE">
        <w:rPr>
          <w:bCs/>
          <w:color w:val="000000"/>
        </w:rPr>
        <w:t xml:space="preserve"> audioconferência (baseada em telefone), videoconferência e web conferência em tempo real. E então cursos de </w:t>
      </w:r>
      <w:r w:rsidR="004364FB">
        <w:rPr>
          <w:bCs/>
          <w:color w:val="000000"/>
        </w:rPr>
        <w:t>EAD</w:t>
      </w:r>
      <w:r w:rsidR="00A058FE">
        <w:rPr>
          <w:bCs/>
          <w:color w:val="000000"/>
        </w:rPr>
        <w:t xml:space="preserve"> com arquivos avançados de multimídias passaram a ser ministrados.</w:t>
      </w:r>
      <w:r w:rsidR="00F268A4">
        <w:rPr>
          <w:bCs/>
          <w:color w:val="000000"/>
        </w:rPr>
        <w:t xml:space="preserve"> </w:t>
      </w:r>
      <w:r w:rsidR="00A058FE">
        <w:rPr>
          <w:bCs/>
          <w:color w:val="000000"/>
        </w:rPr>
        <w:t xml:space="preserve">Atualmente a </w:t>
      </w:r>
      <w:r w:rsidR="004364FB">
        <w:rPr>
          <w:bCs/>
          <w:color w:val="000000"/>
        </w:rPr>
        <w:t>EAD</w:t>
      </w:r>
      <w:r w:rsidR="00A058FE">
        <w:rPr>
          <w:bCs/>
          <w:color w:val="000000"/>
        </w:rPr>
        <w:t xml:space="preserve"> existe em todo o mundo, sendo ofertada tanto em países ricos, quanto em países emergentes.</w:t>
      </w:r>
    </w:p>
    <w:p w:rsidR="00F268A4" w:rsidRDefault="00F268A4" w:rsidP="00FC549A">
      <w:pPr>
        <w:pStyle w:val="LECorpoTextomonografia"/>
        <w:ind w:firstLine="708"/>
        <w:rPr>
          <w:bCs/>
          <w:color w:val="000000"/>
        </w:rPr>
      </w:pPr>
    </w:p>
    <w:p w:rsidR="00F268A4" w:rsidRDefault="00F268A4" w:rsidP="00F268A4">
      <w:pPr>
        <w:pStyle w:val="LECorpoTextomonografia"/>
        <w:ind w:firstLine="0"/>
        <w:rPr>
          <w:b/>
          <w:bCs/>
          <w:color w:val="000000"/>
        </w:rPr>
      </w:pPr>
      <w:r w:rsidRPr="00C05982">
        <w:rPr>
          <w:b/>
          <w:bCs/>
          <w:color w:val="000000"/>
        </w:rPr>
        <w:t>2.2 O EAD NO Brasil</w:t>
      </w:r>
      <w:r>
        <w:rPr>
          <w:b/>
          <w:bCs/>
          <w:color w:val="000000"/>
        </w:rPr>
        <w:t xml:space="preserve"> </w:t>
      </w:r>
    </w:p>
    <w:p w:rsidR="00F268A4" w:rsidRDefault="00F268A4" w:rsidP="00FC549A">
      <w:pPr>
        <w:pStyle w:val="LECorpoTextomonografia"/>
        <w:ind w:firstLine="708"/>
        <w:rPr>
          <w:bCs/>
          <w:color w:val="000000"/>
        </w:rPr>
      </w:pPr>
    </w:p>
    <w:p w:rsidR="00A058FE" w:rsidRDefault="00A058FE" w:rsidP="00D167AC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>No Brasil este despertamento ocorreu na metade do século XX, devido á possibilidade de ensinar sem o acompanhamento presencial do professor, esse método chamou a atenção dos educadores em nosso país.</w:t>
      </w:r>
    </w:p>
    <w:p w:rsidR="00A058FE" w:rsidRDefault="00A058FE" w:rsidP="00D167AC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>Algumas instituições foram concebidas, a primeira foi a Rádio Educativa criada em 1923, assim se in</w:t>
      </w:r>
      <w:r w:rsidR="004364FB">
        <w:rPr>
          <w:bCs/>
          <w:color w:val="000000"/>
        </w:rPr>
        <w:t>iciou os primeiros passos da EAD</w:t>
      </w:r>
      <w:r>
        <w:rPr>
          <w:bCs/>
          <w:color w:val="000000"/>
        </w:rPr>
        <w:t xml:space="preserve">. Em 1939 </w:t>
      </w:r>
      <w:r>
        <w:rPr>
          <w:bCs/>
          <w:color w:val="000000"/>
        </w:rPr>
        <w:lastRenderedPageBreak/>
        <w:t xml:space="preserve">ocorreu a fundação do instituto monitor, onde vários cursos á distância foram criados e completados com êxito. Já em 1941 começaram a serem oferecidos os cursos de ensino por correspondência á distancia pelo Instituto Universal Brasileiro, desta forma os alunos </w:t>
      </w:r>
      <w:r w:rsidR="004364FB">
        <w:rPr>
          <w:bCs/>
          <w:color w:val="000000"/>
        </w:rPr>
        <w:t>recebiam materiais</w:t>
      </w:r>
      <w:r>
        <w:rPr>
          <w:bCs/>
          <w:color w:val="000000"/>
        </w:rPr>
        <w:t xml:space="preserve"> e equipamentos pelos correios, eliminando a necessidade de estar numa sala de aula para aprender novos conhecimentos.</w:t>
      </w:r>
    </w:p>
    <w:p w:rsidR="00A058FE" w:rsidRDefault="00B1611B" w:rsidP="00D167AC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 xml:space="preserve">A partir de </w:t>
      </w:r>
      <w:r w:rsidR="00F268A4">
        <w:rPr>
          <w:bCs/>
          <w:color w:val="000000"/>
        </w:rPr>
        <w:t>19</w:t>
      </w:r>
      <w:r w:rsidR="004667BA">
        <w:rPr>
          <w:bCs/>
          <w:color w:val="000000"/>
        </w:rPr>
        <w:t>6</w:t>
      </w:r>
      <w:r w:rsidR="00312EE1">
        <w:rPr>
          <w:bCs/>
          <w:color w:val="000000"/>
        </w:rPr>
        <w:t>0</w:t>
      </w:r>
      <w:r w:rsidR="004667BA">
        <w:rPr>
          <w:bCs/>
          <w:color w:val="000000"/>
        </w:rPr>
        <w:t>, segundo RAPOSO,</w:t>
      </w:r>
      <w:r w:rsidR="000D5F5A">
        <w:rPr>
          <w:bCs/>
          <w:color w:val="000000"/>
        </w:rPr>
        <w:t xml:space="preserve"> </w:t>
      </w:r>
      <w:r w:rsidR="004667BA">
        <w:rPr>
          <w:bCs/>
          <w:color w:val="000000"/>
        </w:rPr>
        <w:t>(1985),</w:t>
      </w:r>
      <w:r w:rsidR="00A058FE">
        <w:rPr>
          <w:bCs/>
          <w:color w:val="000000"/>
        </w:rPr>
        <w:t xml:space="preserve"> o Governo Federal em parceria com a Igreja Católica, criaram o Movimento </w:t>
      </w:r>
      <w:r w:rsidR="00F268A4">
        <w:rPr>
          <w:bCs/>
          <w:color w:val="000000"/>
        </w:rPr>
        <w:t xml:space="preserve">da Educação de Base (MEB), </w:t>
      </w:r>
      <w:r w:rsidR="00A058FE">
        <w:rPr>
          <w:bCs/>
          <w:color w:val="000000"/>
        </w:rPr>
        <w:t xml:space="preserve">um sistema de rádio para educação, conscientização, politização e educação sindicalista. Em 1965, </w:t>
      </w:r>
      <w:r w:rsidR="00FC549A">
        <w:rPr>
          <w:bCs/>
          <w:color w:val="000000"/>
        </w:rPr>
        <w:t>f</w:t>
      </w:r>
      <w:r w:rsidR="00A058FE">
        <w:rPr>
          <w:bCs/>
          <w:color w:val="000000"/>
        </w:rPr>
        <w:t xml:space="preserve">oram criadas as TVs Educativas pelo poder público, mas foi na década de 70 com o otimismo vivido no País o método </w:t>
      </w:r>
      <w:r w:rsidR="004364FB">
        <w:rPr>
          <w:bCs/>
          <w:color w:val="000000"/>
        </w:rPr>
        <w:t>EAD</w:t>
      </w:r>
      <w:r w:rsidR="00A058FE">
        <w:rPr>
          <w:bCs/>
          <w:color w:val="000000"/>
        </w:rPr>
        <w:t xml:space="preserve"> começou a ter significativa expansão. Empres</w:t>
      </w:r>
      <w:r w:rsidR="00610BDD">
        <w:rPr>
          <w:bCs/>
          <w:color w:val="000000"/>
        </w:rPr>
        <w:t>as privadas e organizações não governamentais</w:t>
      </w:r>
      <w:r w:rsidR="00A058FE">
        <w:rPr>
          <w:bCs/>
          <w:color w:val="000000"/>
        </w:rPr>
        <w:t xml:space="preserve"> começaram a oferecer cursos supletivos a distância entre 1970 e 1980, no modelo de tele</w:t>
      </w:r>
      <w:r w:rsidR="008E2822">
        <w:rPr>
          <w:bCs/>
          <w:color w:val="000000"/>
        </w:rPr>
        <w:t>-e</w:t>
      </w:r>
      <w:r w:rsidR="00A058FE">
        <w:rPr>
          <w:bCs/>
          <w:color w:val="000000"/>
        </w:rPr>
        <w:t>ducação, com aulas via satélite e materiais impresso</w:t>
      </w:r>
      <w:r w:rsidR="00695F02">
        <w:rPr>
          <w:bCs/>
          <w:color w:val="000000"/>
        </w:rPr>
        <w:t>s como recursos complementares. Com o surgimento de</w:t>
      </w:r>
      <w:r w:rsidR="00A058FE">
        <w:rPr>
          <w:bCs/>
          <w:color w:val="000000"/>
        </w:rPr>
        <w:t xml:space="preserve"> novas tecnologias para o conceito de </w:t>
      </w:r>
      <w:r w:rsidR="004364FB">
        <w:rPr>
          <w:bCs/>
          <w:color w:val="000000"/>
        </w:rPr>
        <w:t>EAD</w:t>
      </w:r>
      <w:r w:rsidR="00695F02">
        <w:rPr>
          <w:bCs/>
          <w:color w:val="000000"/>
        </w:rPr>
        <w:t xml:space="preserve"> em meados de 1990</w:t>
      </w:r>
      <w:r w:rsidR="00A058FE">
        <w:rPr>
          <w:bCs/>
          <w:color w:val="000000"/>
        </w:rPr>
        <w:t xml:space="preserve">, </w:t>
      </w:r>
      <w:r w:rsidR="00695F02">
        <w:rPr>
          <w:bCs/>
          <w:color w:val="000000"/>
        </w:rPr>
        <w:t>entre eles</w:t>
      </w:r>
      <w:r w:rsidR="00A058FE">
        <w:rPr>
          <w:bCs/>
          <w:color w:val="000000"/>
        </w:rPr>
        <w:t xml:space="preserve"> os aparelhos de fax aliado aos</w:t>
      </w:r>
      <w:r w:rsidR="004364FB">
        <w:rPr>
          <w:bCs/>
          <w:color w:val="000000"/>
        </w:rPr>
        <w:t xml:space="preserve"> </w:t>
      </w:r>
      <w:r w:rsidR="00A058FE">
        <w:rPr>
          <w:bCs/>
          <w:color w:val="000000"/>
        </w:rPr>
        <w:t>computadores, que já possuí</w:t>
      </w:r>
      <w:r w:rsidR="00695F02">
        <w:rPr>
          <w:bCs/>
          <w:color w:val="000000"/>
        </w:rPr>
        <w:t>am CD-ROM, internet, chats,</w:t>
      </w:r>
      <w:r w:rsidR="00A058FE">
        <w:rPr>
          <w:bCs/>
          <w:color w:val="000000"/>
        </w:rPr>
        <w:t xml:space="preserve"> alem de áu</w:t>
      </w:r>
      <w:r w:rsidR="00695F02">
        <w:rPr>
          <w:bCs/>
          <w:color w:val="000000"/>
        </w:rPr>
        <w:t>dio e vídeo conferências, tornando</w:t>
      </w:r>
      <w:r w:rsidR="00A058FE">
        <w:rPr>
          <w:bCs/>
          <w:color w:val="000000"/>
        </w:rPr>
        <w:t xml:space="preserve"> possível estudar á distância com múltiplas ferramentas, em que o aluno se encontra melhor amparado em termos de recursos de mídias, e a nova experiência virtual havia </w:t>
      </w:r>
      <w:r w:rsidR="00695F02">
        <w:rPr>
          <w:bCs/>
          <w:color w:val="000000"/>
        </w:rPr>
        <w:t xml:space="preserve">renovado </w:t>
      </w:r>
      <w:r w:rsidR="00A058FE">
        <w:rPr>
          <w:bCs/>
          <w:color w:val="000000"/>
        </w:rPr>
        <w:t xml:space="preserve">o conceito da </w:t>
      </w:r>
      <w:r w:rsidR="004364FB">
        <w:rPr>
          <w:bCs/>
          <w:color w:val="000000"/>
        </w:rPr>
        <w:t>EAD</w:t>
      </w:r>
      <w:r w:rsidR="00A058FE">
        <w:rPr>
          <w:bCs/>
          <w:color w:val="000000"/>
        </w:rPr>
        <w:t>.</w:t>
      </w:r>
    </w:p>
    <w:p w:rsidR="00FC549A" w:rsidRDefault="00A54411" w:rsidP="00D167AC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 xml:space="preserve">O aluno do método </w:t>
      </w:r>
      <w:r w:rsidR="004364FB">
        <w:rPr>
          <w:bCs/>
          <w:color w:val="000000"/>
        </w:rPr>
        <w:t>de ensino EAD</w:t>
      </w:r>
      <w:r>
        <w:rPr>
          <w:bCs/>
          <w:color w:val="000000"/>
        </w:rPr>
        <w:t xml:space="preserve"> é o único responsável pelos estudos e o próprio desempenho, </w:t>
      </w:r>
      <w:r w:rsidR="00D90754">
        <w:rPr>
          <w:bCs/>
          <w:color w:val="000000"/>
        </w:rPr>
        <w:t xml:space="preserve">o mesmo terá que criar uma sistemática de planejamento de estudo, visto que ele terá que programar seu tempo e definir como e quando estudar, </w:t>
      </w:r>
      <w:r w:rsidR="004364FB">
        <w:rPr>
          <w:bCs/>
          <w:color w:val="000000"/>
        </w:rPr>
        <w:t>a fim de</w:t>
      </w:r>
      <w:r w:rsidR="00D90754">
        <w:rPr>
          <w:bCs/>
          <w:color w:val="000000"/>
        </w:rPr>
        <w:t xml:space="preserve"> garantir maior aprendizado e evitar perder os prazos predefinidos de atividades e avaliações, </w:t>
      </w:r>
      <w:r w:rsidR="004364FB">
        <w:rPr>
          <w:bCs/>
          <w:color w:val="000000"/>
        </w:rPr>
        <w:t>seja</w:t>
      </w:r>
      <w:r w:rsidR="00D90754">
        <w:rPr>
          <w:bCs/>
          <w:color w:val="000000"/>
        </w:rPr>
        <w:t xml:space="preserve"> </w:t>
      </w:r>
      <w:r w:rsidR="004364FB">
        <w:rPr>
          <w:bCs/>
          <w:color w:val="000000"/>
        </w:rPr>
        <w:t>online ou presencial</w:t>
      </w:r>
      <w:r w:rsidR="00D90754">
        <w:rPr>
          <w:bCs/>
          <w:color w:val="000000"/>
        </w:rPr>
        <w:t>.</w:t>
      </w:r>
      <w:r w:rsidR="004364FB">
        <w:rPr>
          <w:bCs/>
          <w:color w:val="000000"/>
        </w:rPr>
        <w:t xml:space="preserve"> </w:t>
      </w:r>
      <w:r w:rsidR="00D90754">
        <w:rPr>
          <w:bCs/>
          <w:color w:val="000000"/>
        </w:rPr>
        <w:t>Para que isso aconteça existe a necessidade de que as ferramentas para a aprendizagem sejam eficientes e dinâmicas evitando perda de tempo e transtornos ao aluno.</w:t>
      </w:r>
    </w:p>
    <w:p w:rsidR="00C42F52" w:rsidRDefault="00D167AC" w:rsidP="00D167AC">
      <w:pPr>
        <w:pStyle w:val="LECorpoTextomonografia"/>
        <w:tabs>
          <w:tab w:val="left" w:pos="7770"/>
        </w:tabs>
        <w:ind w:firstLine="0"/>
        <w:rPr>
          <w:bCs/>
          <w:color w:val="000000"/>
        </w:rPr>
      </w:pPr>
      <w:r>
        <w:rPr>
          <w:bCs/>
          <w:color w:val="000000"/>
        </w:rPr>
        <w:tab/>
      </w:r>
    </w:p>
    <w:p w:rsidR="006069ED" w:rsidRPr="00F268A4" w:rsidRDefault="00F268A4" w:rsidP="006069ED">
      <w:pPr>
        <w:pStyle w:val="LECorpoTextomonografia"/>
        <w:ind w:firstLine="0"/>
        <w:jc w:val="left"/>
        <w:rPr>
          <w:b/>
          <w:bCs/>
          <w:color w:val="000000"/>
        </w:rPr>
      </w:pPr>
      <w:r w:rsidRPr="00F268A4">
        <w:rPr>
          <w:b/>
          <w:bCs/>
          <w:color w:val="000000"/>
        </w:rPr>
        <w:t>2.3</w:t>
      </w:r>
      <w:r w:rsidR="006069ED" w:rsidRPr="00F268A4">
        <w:rPr>
          <w:b/>
          <w:bCs/>
          <w:color w:val="000000"/>
        </w:rPr>
        <w:t xml:space="preserve"> MÍDIAS </w:t>
      </w:r>
    </w:p>
    <w:p w:rsidR="006069ED" w:rsidRDefault="006069ED" w:rsidP="00B045E6">
      <w:pPr>
        <w:pStyle w:val="LECorpoTextomonografia"/>
        <w:ind w:firstLine="0"/>
        <w:rPr>
          <w:bCs/>
          <w:color w:val="000000"/>
        </w:rPr>
      </w:pPr>
    </w:p>
    <w:p w:rsidR="00CB173B" w:rsidRDefault="00F9145C" w:rsidP="00FC549A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>BÉVORT, E</w:t>
      </w:r>
      <w:proofErr w:type="gramStart"/>
      <w:r>
        <w:rPr>
          <w:bCs/>
          <w:color w:val="000000"/>
        </w:rPr>
        <w:t>.</w:t>
      </w:r>
      <w:r w:rsidR="00370AB6">
        <w:rPr>
          <w:bCs/>
          <w:color w:val="000000"/>
        </w:rPr>
        <w:t>;</w:t>
      </w:r>
      <w:proofErr w:type="gramEnd"/>
      <w:r w:rsidR="00370AB6">
        <w:rPr>
          <w:bCs/>
          <w:color w:val="000000"/>
        </w:rPr>
        <w:t xml:space="preserve"> BELLONI, M.L. </w:t>
      </w:r>
      <w:r w:rsidR="006E4AB4">
        <w:rPr>
          <w:bCs/>
          <w:color w:val="000000"/>
        </w:rPr>
        <w:t>(2009) afirma</w:t>
      </w:r>
      <w:r w:rsidR="00370AB6">
        <w:rPr>
          <w:bCs/>
          <w:color w:val="000000"/>
        </w:rPr>
        <w:t>m</w:t>
      </w:r>
      <w:r w:rsidR="006E4AB4">
        <w:rPr>
          <w:bCs/>
          <w:color w:val="000000"/>
        </w:rPr>
        <w:t xml:space="preserve"> que a</w:t>
      </w:r>
      <w:r w:rsidR="00230167">
        <w:rPr>
          <w:bCs/>
          <w:color w:val="000000"/>
        </w:rPr>
        <w:t xml:space="preserve"> Mídia</w:t>
      </w:r>
      <w:r w:rsidR="006E4AB4">
        <w:rPr>
          <w:bCs/>
          <w:color w:val="000000"/>
        </w:rPr>
        <w:t xml:space="preserve"> </w:t>
      </w:r>
      <w:r w:rsidR="00230167">
        <w:t>t</w:t>
      </w:r>
      <w:r w:rsidR="006E4AB4">
        <w:t xml:space="preserve">rata-se de um elemento essencial dos processos de produção, reprodução e transmissão da </w:t>
      </w:r>
      <w:r w:rsidR="006E4AB4">
        <w:lastRenderedPageBreak/>
        <w:t>cultura, pois as mídias fazem parte da cultura contemporânea e nela desempenham papéis cada vez mais importantes, sua apropriação crítica e criativa, sendo, pois, imprescindível para o exercício da cidadania.</w:t>
      </w:r>
      <w:r w:rsidR="00230167">
        <w:t xml:space="preserve"> A</w:t>
      </w:r>
      <w:r w:rsidR="00B045E6">
        <w:rPr>
          <w:bCs/>
          <w:color w:val="000000"/>
        </w:rPr>
        <w:t xml:space="preserve">s mais </w:t>
      </w:r>
      <w:r w:rsidR="00230167">
        <w:rPr>
          <w:bCs/>
          <w:color w:val="000000"/>
        </w:rPr>
        <w:t>utilizadas</w:t>
      </w:r>
      <w:r w:rsidR="00B045E6">
        <w:rPr>
          <w:bCs/>
          <w:color w:val="000000"/>
        </w:rPr>
        <w:t xml:space="preserve"> são; rádio, televisão, vídeos, </w:t>
      </w:r>
      <w:r w:rsidR="00566916">
        <w:rPr>
          <w:bCs/>
          <w:color w:val="000000"/>
        </w:rPr>
        <w:t xml:space="preserve">mídia impressa; entre elas se destacam também as atuais tecnologias da informação e comunicação (TICs), através desses meios é possível ao aluno ter acesso a uma vasta gama de informação e conhecimento, enriquecendo ainda mais o aprendizado do aluno de </w:t>
      </w:r>
      <w:r w:rsidR="004364FB">
        <w:rPr>
          <w:bCs/>
          <w:color w:val="000000"/>
        </w:rPr>
        <w:t>EAD</w:t>
      </w:r>
      <w:r w:rsidR="00566916">
        <w:rPr>
          <w:bCs/>
          <w:color w:val="000000"/>
        </w:rPr>
        <w:t>.</w:t>
      </w:r>
    </w:p>
    <w:p w:rsidR="004F42CB" w:rsidRDefault="00566916" w:rsidP="00FC549A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>Para a que o curso de ensino tenha</w:t>
      </w:r>
      <w:r w:rsidR="004F42CB">
        <w:rPr>
          <w:bCs/>
          <w:color w:val="000000"/>
        </w:rPr>
        <w:t xml:space="preserve"> sucesso, é preciso planejar e definir</w:t>
      </w:r>
      <w:r>
        <w:rPr>
          <w:bCs/>
          <w:color w:val="000000"/>
        </w:rPr>
        <w:t xml:space="preserve"> a estrutura do curso, bem como as mídias a serem usadas e trabalhar estas ferramentas de modo que o resultado seja objetivo e didático para que o aluno tenha menor dificuldade para absorver </w:t>
      </w:r>
      <w:r w:rsidR="004F42CB">
        <w:rPr>
          <w:bCs/>
          <w:color w:val="000000"/>
        </w:rPr>
        <w:t>os conteúdos das disciplinas aplicadas.</w:t>
      </w:r>
    </w:p>
    <w:p w:rsidR="00FC549A" w:rsidRDefault="004F30BE" w:rsidP="00FC549A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>Segundo</w:t>
      </w:r>
      <w:r w:rsidR="001351FF">
        <w:rPr>
          <w:bCs/>
          <w:color w:val="000000"/>
        </w:rPr>
        <w:t xml:space="preserve"> KENSKI </w:t>
      </w:r>
      <w:r>
        <w:rPr>
          <w:bCs/>
          <w:color w:val="000000"/>
        </w:rPr>
        <w:t>(2006)</w:t>
      </w:r>
      <w:r w:rsidR="004E1C05">
        <w:rPr>
          <w:bCs/>
          <w:color w:val="000000"/>
        </w:rPr>
        <w:t xml:space="preserve">, seja em cursos presenciais ou </w:t>
      </w:r>
      <w:r w:rsidR="00781B14">
        <w:rPr>
          <w:bCs/>
          <w:color w:val="000000"/>
        </w:rPr>
        <w:t>à</w:t>
      </w:r>
      <w:r w:rsidR="004E1C05">
        <w:rPr>
          <w:bCs/>
          <w:color w:val="000000"/>
        </w:rPr>
        <w:t xml:space="preserve"> distância,</w:t>
      </w:r>
      <w:r>
        <w:rPr>
          <w:bCs/>
          <w:color w:val="000000"/>
        </w:rPr>
        <w:t xml:space="preserve"> a gestão das mídias exige planejamento </w:t>
      </w:r>
      <w:r w:rsidR="004E1C05">
        <w:rPr>
          <w:bCs/>
          <w:color w:val="000000"/>
        </w:rPr>
        <w:t xml:space="preserve">administrativo conectado ao planejamento pedagógico e sendo maior a articulação, maior se desenvolverá a proposta. </w:t>
      </w:r>
    </w:p>
    <w:p w:rsidR="00FC549A" w:rsidRDefault="004E1C05" w:rsidP="00FC549A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 xml:space="preserve">A gestão em questão para se desenvolver plenamente é preciso ter alguns cuidados, tais como a manutenção e funcionamentos dos equipamentos, funcionamento eficaz do ambiente virtual, bem como a </w:t>
      </w:r>
      <w:r w:rsidR="00C7474A">
        <w:rPr>
          <w:bCs/>
          <w:color w:val="000000"/>
        </w:rPr>
        <w:t>organização, disponibilização de materiais, controle e acompanhamento de atividades.</w:t>
      </w:r>
    </w:p>
    <w:p w:rsidR="00566916" w:rsidRDefault="007E1929" w:rsidP="00B745E3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>Após o acerto da parte operacional, é preciso desenvolver e definir o material</w:t>
      </w:r>
      <w:r w:rsidR="004824AD">
        <w:rPr>
          <w:bCs/>
          <w:color w:val="000000"/>
        </w:rPr>
        <w:t xml:space="preserve">, o modo de apresentação conforme o perfil dos alunos, e os objetivos a serem atingidos também deverão ser </w:t>
      </w:r>
      <w:r w:rsidR="00610BDD">
        <w:rPr>
          <w:bCs/>
          <w:color w:val="000000"/>
        </w:rPr>
        <w:t>pré-definidos</w:t>
      </w:r>
      <w:r w:rsidR="00E61E42">
        <w:rPr>
          <w:bCs/>
          <w:color w:val="000000"/>
        </w:rPr>
        <w:t xml:space="preserve"> pelo gestor</w:t>
      </w:r>
      <w:r w:rsidR="004824AD">
        <w:rPr>
          <w:bCs/>
          <w:color w:val="000000"/>
        </w:rPr>
        <w:t>.</w:t>
      </w:r>
    </w:p>
    <w:p w:rsidR="004824AD" w:rsidRDefault="00EF427D" w:rsidP="00B745E3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>Conforme KENSKI, (2006)</w:t>
      </w:r>
      <w:r w:rsidR="00E52B53">
        <w:rPr>
          <w:bCs/>
          <w:color w:val="000000"/>
        </w:rPr>
        <w:t>, a</w:t>
      </w:r>
      <w:r w:rsidR="004824AD">
        <w:rPr>
          <w:bCs/>
          <w:color w:val="000000"/>
        </w:rPr>
        <w:t>s mídias devem ser gerenciadas em vários aspectos</w:t>
      </w:r>
      <w:r w:rsidR="00FC7D6E">
        <w:rPr>
          <w:bCs/>
          <w:color w:val="000000"/>
        </w:rPr>
        <w:t xml:space="preserve"> visando facilitar a utilização das mesmas, como também devem ser aperfeiçoados </w:t>
      </w:r>
      <w:r w:rsidR="004824AD">
        <w:rPr>
          <w:bCs/>
          <w:color w:val="000000"/>
        </w:rPr>
        <w:t>o uso e a manutenção das TICs,</w:t>
      </w:r>
      <w:r w:rsidR="00FC7D6E">
        <w:rPr>
          <w:bCs/>
          <w:color w:val="000000"/>
        </w:rPr>
        <w:t xml:space="preserve"> e por fim os</w:t>
      </w:r>
      <w:r w:rsidR="004824AD">
        <w:rPr>
          <w:bCs/>
          <w:color w:val="000000"/>
        </w:rPr>
        <w:t xml:space="preserve"> projetos </w:t>
      </w:r>
      <w:r w:rsidR="00FC7D6E">
        <w:rPr>
          <w:bCs/>
          <w:color w:val="000000"/>
        </w:rPr>
        <w:t xml:space="preserve">educacionais desenvolvidos e a forma como essas ferramentas serão utilizadas para o ensino precisa estar acoplada aos meios anteriores formando um conjunto seguindo uma estrutura de planejamento pré-determinada. </w:t>
      </w:r>
    </w:p>
    <w:p w:rsidR="00C42F52" w:rsidRDefault="006069ED" w:rsidP="00B745E3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 xml:space="preserve">As mídias </w:t>
      </w:r>
      <w:r w:rsidR="002A1FCD">
        <w:rPr>
          <w:bCs/>
          <w:color w:val="000000"/>
        </w:rPr>
        <w:t xml:space="preserve">utilizadas na </w:t>
      </w:r>
      <w:r>
        <w:rPr>
          <w:bCs/>
          <w:color w:val="000000"/>
        </w:rPr>
        <w:t>educação atualmente</w:t>
      </w:r>
      <w:r w:rsidR="005A59A5">
        <w:rPr>
          <w:bCs/>
          <w:color w:val="000000"/>
        </w:rPr>
        <w:t xml:space="preserve"> são várias, mas</w:t>
      </w:r>
      <w:r>
        <w:rPr>
          <w:bCs/>
          <w:color w:val="000000"/>
        </w:rPr>
        <w:t xml:space="preserve"> as unidades de ensino têm optado pelas</w:t>
      </w:r>
      <w:r w:rsidR="005A59A5">
        <w:rPr>
          <w:bCs/>
          <w:color w:val="000000"/>
        </w:rPr>
        <w:t xml:space="preserve"> TICs e também os livros, sejam impressos ou digitais</w:t>
      </w:r>
      <w:r>
        <w:rPr>
          <w:bCs/>
          <w:color w:val="000000"/>
        </w:rPr>
        <w:t xml:space="preserve"> conforme descrição a seguir: </w:t>
      </w:r>
    </w:p>
    <w:p w:rsidR="002E6D39" w:rsidRDefault="002E6D39" w:rsidP="00B745E3">
      <w:pPr>
        <w:pStyle w:val="LECorpoTextomonografia"/>
        <w:ind w:firstLine="708"/>
        <w:rPr>
          <w:bCs/>
          <w:color w:val="000000"/>
        </w:rPr>
      </w:pPr>
    </w:p>
    <w:p w:rsidR="002E6D39" w:rsidRDefault="002E6D39" w:rsidP="00B745E3">
      <w:pPr>
        <w:pStyle w:val="LECorpoTextomonografia"/>
        <w:ind w:firstLine="708"/>
        <w:rPr>
          <w:bCs/>
          <w:color w:val="000000"/>
        </w:rPr>
      </w:pPr>
    </w:p>
    <w:p w:rsidR="00B6591F" w:rsidRDefault="00B6591F" w:rsidP="00B745E3">
      <w:pPr>
        <w:pStyle w:val="LECorpoTextomonografia"/>
        <w:ind w:firstLine="708"/>
        <w:rPr>
          <w:bCs/>
          <w:color w:val="000000"/>
        </w:rPr>
      </w:pPr>
    </w:p>
    <w:p w:rsidR="003C0D46" w:rsidRDefault="00F268A4" w:rsidP="003C0D46">
      <w:pPr>
        <w:pStyle w:val="LECorpoTextomonografia"/>
        <w:ind w:firstLine="0"/>
        <w:rPr>
          <w:bCs/>
          <w:color w:val="000000"/>
        </w:rPr>
      </w:pPr>
      <w:r>
        <w:rPr>
          <w:b/>
          <w:bCs/>
          <w:color w:val="000000"/>
        </w:rPr>
        <w:t>2.3.1</w:t>
      </w:r>
      <w:proofErr w:type="gramStart"/>
      <w:r>
        <w:rPr>
          <w:b/>
          <w:bCs/>
          <w:color w:val="000000"/>
        </w:rPr>
        <w:t xml:space="preserve"> </w:t>
      </w:r>
      <w:r w:rsidR="006642A8">
        <w:rPr>
          <w:b/>
          <w:bCs/>
          <w:color w:val="000000"/>
        </w:rPr>
        <w:t xml:space="preserve"> </w:t>
      </w:r>
      <w:proofErr w:type="gramEnd"/>
      <w:r>
        <w:rPr>
          <w:b/>
          <w:bCs/>
          <w:color w:val="000000"/>
        </w:rPr>
        <w:t>INTERNET</w:t>
      </w:r>
      <w:r w:rsidR="003C0D46">
        <w:rPr>
          <w:bCs/>
          <w:color w:val="000000"/>
        </w:rPr>
        <w:t xml:space="preserve"> </w:t>
      </w:r>
    </w:p>
    <w:p w:rsidR="00F77EC9" w:rsidRDefault="00F77EC9" w:rsidP="003C0D46">
      <w:pPr>
        <w:pStyle w:val="LECorpoTextomonografia"/>
        <w:ind w:firstLine="0"/>
        <w:rPr>
          <w:bCs/>
          <w:color w:val="000000"/>
        </w:rPr>
      </w:pPr>
    </w:p>
    <w:p w:rsidR="00C42F52" w:rsidRPr="00B745E3" w:rsidRDefault="001351FF" w:rsidP="003C0D46">
      <w:pPr>
        <w:pStyle w:val="LECorpoTextomonografia"/>
        <w:ind w:firstLine="0"/>
      </w:pPr>
      <w:r>
        <w:rPr>
          <w:bCs/>
          <w:color w:val="000000"/>
        </w:rPr>
        <w:t xml:space="preserve">         </w:t>
      </w:r>
      <w:r w:rsidR="003C0D46">
        <w:rPr>
          <w:bCs/>
          <w:color w:val="000000"/>
        </w:rPr>
        <w:t xml:space="preserve">  Segundo</w:t>
      </w:r>
      <w:r w:rsidR="002E6D39">
        <w:rPr>
          <w:bCs/>
          <w:color w:val="000000"/>
        </w:rPr>
        <w:t xml:space="preserve"> </w:t>
      </w:r>
      <w:r w:rsidR="003C0D46">
        <w:rPr>
          <w:bCs/>
          <w:color w:val="000000"/>
        </w:rPr>
        <w:t>MORAIS,</w:t>
      </w:r>
      <w:r w:rsidR="0009238C">
        <w:rPr>
          <w:bCs/>
          <w:color w:val="000000"/>
        </w:rPr>
        <w:t xml:space="preserve"> </w:t>
      </w:r>
      <w:r w:rsidR="003C0D46">
        <w:rPr>
          <w:bCs/>
          <w:color w:val="000000"/>
        </w:rPr>
        <w:t>LIMA,</w:t>
      </w:r>
      <w:r w:rsidR="0009238C">
        <w:rPr>
          <w:bCs/>
          <w:color w:val="000000"/>
        </w:rPr>
        <w:t xml:space="preserve"> FRANCO, </w:t>
      </w:r>
      <w:r w:rsidR="003C0D46">
        <w:rPr>
          <w:bCs/>
          <w:color w:val="000000"/>
        </w:rPr>
        <w:t>(2012)</w:t>
      </w:r>
      <w:r w:rsidR="00F77EC9">
        <w:rPr>
          <w:bCs/>
          <w:color w:val="000000"/>
        </w:rPr>
        <w:t xml:space="preserve"> a</w:t>
      </w:r>
      <w:r w:rsidR="00B745E3">
        <w:rPr>
          <w:bCs/>
          <w:color w:val="000000"/>
        </w:rPr>
        <w:t xml:space="preserve"> </w:t>
      </w:r>
      <w:r w:rsidR="00B745E3" w:rsidRPr="00B745E3">
        <w:t>Internet surgiu no final dos anos 60 e, por iniciativa do Departamento de</w:t>
      </w:r>
      <w:r w:rsidR="00B745E3">
        <w:t xml:space="preserve"> </w:t>
      </w:r>
      <w:r w:rsidR="00B745E3" w:rsidRPr="00B745E3">
        <w:t>Defesa do governo americano, pesquisadores de várias instituições dos EUA foram</w:t>
      </w:r>
      <w:r w:rsidR="00B745E3">
        <w:t xml:space="preserve"> </w:t>
      </w:r>
      <w:r w:rsidR="00B745E3" w:rsidRPr="00B745E3">
        <w:t>incumbidos de projetar um sistema informatizado de defesa capaz de resistir a um</w:t>
      </w:r>
      <w:r w:rsidR="00B745E3">
        <w:t xml:space="preserve"> </w:t>
      </w:r>
      <w:r w:rsidR="00B745E3" w:rsidRPr="00B745E3">
        <w:t>ataque inimigo com armas nucleares.</w:t>
      </w:r>
      <w:r w:rsidR="003338A3">
        <w:t xml:space="preserve"> </w:t>
      </w:r>
      <w:r w:rsidR="00BC0439" w:rsidRPr="00B745E3">
        <w:rPr>
          <w:bCs/>
          <w:color w:val="000000"/>
        </w:rPr>
        <w:t>O aluno</w:t>
      </w:r>
      <w:r w:rsidR="00BC0439">
        <w:rPr>
          <w:bCs/>
          <w:color w:val="000000"/>
        </w:rPr>
        <w:t xml:space="preserve"> </w:t>
      </w:r>
      <w:r w:rsidR="00BC0439" w:rsidRPr="00B745E3">
        <w:rPr>
          <w:bCs/>
          <w:color w:val="000000"/>
        </w:rPr>
        <w:t xml:space="preserve">pode navegar no laboratório de informática presente nos </w:t>
      </w:r>
      <w:r w:rsidR="004364FB" w:rsidRPr="00B745E3">
        <w:rPr>
          <w:bCs/>
          <w:color w:val="000000"/>
        </w:rPr>
        <w:t>polos</w:t>
      </w:r>
      <w:r w:rsidR="00BC0439" w:rsidRPr="00B745E3">
        <w:rPr>
          <w:bCs/>
          <w:color w:val="000000"/>
        </w:rPr>
        <w:t xml:space="preserve"> de ensino, esta ferramenta possibilita o acesso dos menos favorecidos e dos demais alunos á internet para estudar, fazer pesquisas, acessar chats, fóruns e participarem também de vídeo e webconferências.</w:t>
      </w:r>
    </w:p>
    <w:p w:rsidR="00B63BAF" w:rsidRPr="00B745E3" w:rsidRDefault="00B63BAF" w:rsidP="00B045E6">
      <w:pPr>
        <w:pStyle w:val="LECorpoTextomonografia"/>
        <w:ind w:firstLine="0"/>
        <w:rPr>
          <w:bCs/>
          <w:color w:val="000000"/>
        </w:rPr>
      </w:pPr>
    </w:p>
    <w:p w:rsidR="00C42F52" w:rsidRDefault="00EF427D" w:rsidP="00C42F52">
      <w:pPr>
        <w:pStyle w:val="LECorpoTextomonografia"/>
        <w:ind w:firstLine="0"/>
        <w:rPr>
          <w:b/>
          <w:bCs/>
          <w:color w:val="000000"/>
        </w:rPr>
      </w:pPr>
      <w:r>
        <w:rPr>
          <w:b/>
          <w:bCs/>
          <w:color w:val="000000"/>
        </w:rPr>
        <w:t>2.3.2</w:t>
      </w:r>
      <w:proofErr w:type="gramStart"/>
      <w:r>
        <w:rPr>
          <w:b/>
          <w:bCs/>
          <w:color w:val="000000"/>
        </w:rPr>
        <w:t xml:space="preserve"> </w:t>
      </w:r>
      <w:r w:rsidR="006642A8">
        <w:rPr>
          <w:b/>
          <w:bCs/>
          <w:color w:val="000000"/>
        </w:rPr>
        <w:t xml:space="preserve"> </w:t>
      </w:r>
      <w:proofErr w:type="gramEnd"/>
      <w:r w:rsidR="008B0E4B">
        <w:rPr>
          <w:b/>
          <w:bCs/>
          <w:color w:val="000000"/>
        </w:rPr>
        <w:t>AMBIENTE VIRTUAL DE APRENDIZAGEM -</w:t>
      </w:r>
      <w:r>
        <w:rPr>
          <w:b/>
          <w:bCs/>
          <w:color w:val="000000"/>
        </w:rPr>
        <w:t xml:space="preserve"> MOODLE</w:t>
      </w:r>
    </w:p>
    <w:p w:rsidR="00C42F52" w:rsidRDefault="00C42F52" w:rsidP="00C42F52">
      <w:pPr>
        <w:pStyle w:val="LECorpoTextomonografia"/>
        <w:ind w:firstLine="0"/>
        <w:rPr>
          <w:b/>
          <w:bCs/>
          <w:color w:val="000000"/>
        </w:rPr>
      </w:pPr>
    </w:p>
    <w:p w:rsidR="00FC549A" w:rsidRDefault="00007C30" w:rsidP="007C10F9">
      <w:pPr>
        <w:pStyle w:val="LECorpoTextomonografia"/>
        <w:ind w:firstLine="708"/>
        <w:rPr>
          <w:bCs/>
          <w:color w:val="000000"/>
        </w:rPr>
      </w:pPr>
      <w:r w:rsidRPr="00007C30">
        <w:rPr>
          <w:bCs/>
          <w:color w:val="000000"/>
        </w:rPr>
        <w:t>VAVASSORI</w:t>
      </w:r>
      <w:r w:rsidR="00126138">
        <w:rPr>
          <w:bCs/>
          <w:color w:val="000000"/>
        </w:rPr>
        <w:t xml:space="preserve"> e </w:t>
      </w:r>
      <w:r w:rsidRPr="00007C30">
        <w:rPr>
          <w:bCs/>
          <w:color w:val="000000"/>
        </w:rPr>
        <w:t>RAABE (2003)</w:t>
      </w:r>
      <w:r>
        <w:rPr>
          <w:bCs/>
          <w:color w:val="000000"/>
        </w:rPr>
        <w:t xml:space="preserve"> definem AVA como</w:t>
      </w:r>
      <w:r w:rsidR="00803820">
        <w:rPr>
          <w:bCs/>
          <w:color w:val="000000"/>
        </w:rPr>
        <w:t xml:space="preserve"> </w:t>
      </w:r>
      <w:r w:rsidR="002A1FCD">
        <w:rPr>
          <w:bCs/>
          <w:color w:val="000000"/>
        </w:rPr>
        <w:t xml:space="preserve">plataforma na internet integrada a um conjunto de </w:t>
      </w:r>
      <w:r w:rsidR="008B0E4B">
        <w:rPr>
          <w:bCs/>
          <w:color w:val="000000"/>
        </w:rPr>
        <w:t>recur</w:t>
      </w:r>
      <w:r w:rsidR="00C45D2E">
        <w:rPr>
          <w:bCs/>
          <w:color w:val="000000"/>
        </w:rPr>
        <w:t xml:space="preserve">sos e </w:t>
      </w:r>
      <w:r w:rsidR="008B0E4B">
        <w:rPr>
          <w:bCs/>
          <w:color w:val="000000"/>
        </w:rPr>
        <w:t xml:space="preserve">ferramentas, permitindo e potencializando sua utilização </w:t>
      </w:r>
      <w:r>
        <w:rPr>
          <w:bCs/>
          <w:color w:val="000000"/>
        </w:rPr>
        <w:t>em atividades de aprendizagem através da internet em um curso à dis</w:t>
      </w:r>
      <w:r w:rsidR="00C45D2E">
        <w:rPr>
          <w:bCs/>
          <w:color w:val="000000"/>
        </w:rPr>
        <w:t>tância. Estes softwares instalados</w:t>
      </w:r>
      <w:r w:rsidR="00EF427D">
        <w:rPr>
          <w:bCs/>
          <w:color w:val="000000"/>
        </w:rPr>
        <w:t xml:space="preserve"> no</w:t>
      </w:r>
      <w:r w:rsidR="00EB130C">
        <w:rPr>
          <w:bCs/>
          <w:color w:val="000000"/>
        </w:rPr>
        <w:t xml:space="preserve"> d</w:t>
      </w:r>
      <w:r w:rsidR="008B0E4B">
        <w:rPr>
          <w:bCs/>
          <w:color w:val="000000"/>
        </w:rPr>
        <w:t>omínio da insti</w:t>
      </w:r>
      <w:r w:rsidR="00C45D2E">
        <w:rPr>
          <w:bCs/>
          <w:color w:val="000000"/>
        </w:rPr>
        <w:t xml:space="preserve">tuição de ensino </w:t>
      </w:r>
      <w:r w:rsidR="002A1FCD">
        <w:rPr>
          <w:bCs/>
          <w:color w:val="000000"/>
        </w:rPr>
        <w:t>faz</w:t>
      </w:r>
      <w:r w:rsidR="00EB130C">
        <w:rPr>
          <w:bCs/>
          <w:color w:val="000000"/>
        </w:rPr>
        <w:t>em a interface entre o aluno e o professor</w:t>
      </w:r>
      <w:r w:rsidR="002A1FCD">
        <w:rPr>
          <w:bCs/>
          <w:color w:val="000000"/>
        </w:rPr>
        <w:t>. Com acesso restrito na internet somente o aluno poderá efetuar seu “login” na</w:t>
      </w:r>
      <w:r w:rsidR="00EB130C">
        <w:rPr>
          <w:bCs/>
          <w:color w:val="000000"/>
        </w:rPr>
        <w:t>s</w:t>
      </w:r>
      <w:r w:rsidR="002A1FCD">
        <w:rPr>
          <w:bCs/>
          <w:color w:val="000000"/>
        </w:rPr>
        <w:t xml:space="preserve"> plataforma</w:t>
      </w:r>
      <w:r w:rsidR="00EB130C">
        <w:rPr>
          <w:bCs/>
          <w:color w:val="000000"/>
        </w:rPr>
        <w:t>s</w:t>
      </w:r>
      <w:r w:rsidR="00F84DFD">
        <w:rPr>
          <w:bCs/>
          <w:color w:val="000000"/>
        </w:rPr>
        <w:t xml:space="preserve"> </w:t>
      </w:r>
      <w:r w:rsidR="00EB130C">
        <w:rPr>
          <w:bCs/>
          <w:color w:val="000000"/>
        </w:rPr>
        <w:t>AVA</w:t>
      </w:r>
      <w:r w:rsidR="00C45D2E">
        <w:rPr>
          <w:bCs/>
          <w:color w:val="000000"/>
        </w:rPr>
        <w:t xml:space="preserve"> - </w:t>
      </w:r>
      <w:r w:rsidR="002A1FCD">
        <w:rPr>
          <w:bCs/>
          <w:color w:val="000000"/>
        </w:rPr>
        <w:t xml:space="preserve">Moodle e acessar pela internet os conteúdos pertinentes aos seus estudos. </w:t>
      </w:r>
    </w:p>
    <w:p w:rsidR="0001460E" w:rsidRDefault="00C45D2E" w:rsidP="00FC549A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 xml:space="preserve">Essa plataforma </w:t>
      </w:r>
      <w:r w:rsidR="002A1FCD">
        <w:rPr>
          <w:bCs/>
          <w:color w:val="000000"/>
        </w:rPr>
        <w:t>oferece várias ferramentas, como chat entre professores e alunos, fóru</w:t>
      </w:r>
      <w:r w:rsidR="00803820">
        <w:rPr>
          <w:bCs/>
          <w:color w:val="000000"/>
        </w:rPr>
        <w:t>ns de discussões das atividades e bibliotecas virtuais. Ainda na plataforma é possível enviar trabalhos, responder questionários das disciplinas, bem como visualizar as notas recebidas pelas atividades postadas.</w:t>
      </w:r>
    </w:p>
    <w:p w:rsidR="00B6591F" w:rsidRDefault="00803820" w:rsidP="00C42F52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 xml:space="preserve">Embora possua uma gama de funções </w:t>
      </w:r>
      <w:r w:rsidR="003571A3">
        <w:rPr>
          <w:bCs/>
          <w:color w:val="000000"/>
        </w:rPr>
        <w:t>as plataformas têm</w:t>
      </w:r>
      <w:r w:rsidR="00EB130C">
        <w:rPr>
          <w:bCs/>
          <w:color w:val="000000"/>
        </w:rPr>
        <w:t xml:space="preserve"> design intuitivo para que o aluno já no primeiro acesso se identifique com as ferramentas e possa estudar com agilidade e </w:t>
      </w:r>
      <w:r w:rsidR="003571A3">
        <w:rPr>
          <w:bCs/>
          <w:color w:val="000000"/>
        </w:rPr>
        <w:t>eficácia.</w:t>
      </w:r>
    </w:p>
    <w:p w:rsidR="006642A8" w:rsidRDefault="006642A8" w:rsidP="00C42F52">
      <w:pPr>
        <w:pStyle w:val="LECorpoTextomonografia"/>
        <w:ind w:firstLine="708"/>
        <w:rPr>
          <w:bCs/>
          <w:color w:val="000000"/>
        </w:rPr>
      </w:pPr>
    </w:p>
    <w:p w:rsidR="00671CBC" w:rsidRDefault="00671CBC" w:rsidP="00C42F52">
      <w:pPr>
        <w:pStyle w:val="LECorpoTextomonografia"/>
        <w:ind w:firstLine="708"/>
        <w:rPr>
          <w:bCs/>
          <w:color w:val="000000"/>
        </w:rPr>
      </w:pPr>
    </w:p>
    <w:p w:rsidR="00AD4924" w:rsidRDefault="006642A8" w:rsidP="00B045E6">
      <w:pPr>
        <w:pStyle w:val="LECorpoTextomonografia"/>
        <w:ind w:firstLine="0"/>
        <w:rPr>
          <w:b/>
          <w:bCs/>
          <w:color w:val="000000"/>
        </w:rPr>
      </w:pPr>
      <w:r>
        <w:rPr>
          <w:b/>
          <w:bCs/>
          <w:color w:val="000000"/>
        </w:rPr>
        <w:t>2.3.3</w:t>
      </w:r>
      <w:proofErr w:type="gramStart"/>
      <w:r>
        <w:rPr>
          <w:b/>
          <w:bCs/>
          <w:color w:val="000000"/>
        </w:rPr>
        <w:t xml:space="preserve">  </w:t>
      </w:r>
      <w:proofErr w:type="gramEnd"/>
      <w:r>
        <w:rPr>
          <w:b/>
          <w:bCs/>
          <w:color w:val="000000"/>
        </w:rPr>
        <w:t>VIDEOCONFERÊNCIA</w:t>
      </w:r>
    </w:p>
    <w:p w:rsidR="00BC3E88" w:rsidRPr="005A59A5" w:rsidRDefault="00BC3E88" w:rsidP="00B045E6">
      <w:pPr>
        <w:pStyle w:val="LECorpoTextomonografia"/>
        <w:ind w:firstLine="0"/>
        <w:rPr>
          <w:b/>
          <w:bCs/>
          <w:color w:val="000000"/>
        </w:rPr>
      </w:pPr>
    </w:p>
    <w:p w:rsidR="00610BDD" w:rsidRDefault="005A59A5" w:rsidP="004364FB">
      <w:pPr>
        <w:pStyle w:val="LECorpoTextomonografia"/>
        <w:ind w:firstLine="708"/>
        <w:rPr>
          <w:b/>
          <w:bCs/>
          <w:color w:val="000000"/>
        </w:rPr>
      </w:pPr>
      <w:r w:rsidRPr="005A59A5">
        <w:rPr>
          <w:bCs/>
          <w:color w:val="000000"/>
        </w:rPr>
        <w:lastRenderedPageBreak/>
        <w:t>A videoconfe</w:t>
      </w:r>
      <w:r>
        <w:rPr>
          <w:bCs/>
          <w:color w:val="000000"/>
        </w:rPr>
        <w:t>rência é um sistema que possibilita a transmissão e a recepção audiovisual via internet, de uma sala onde professor ensina, para uma sala remota em que os alunos também participam de forma audiovisual, isto em tempo real.</w:t>
      </w:r>
    </w:p>
    <w:p w:rsidR="00CF5519" w:rsidRDefault="00CF5519" w:rsidP="00B045E6">
      <w:pPr>
        <w:pStyle w:val="LECorpoTextomonografia"/>
        <w:ind w:firstLine="0"/>
        <w:rPr>
          <w:b/>
          <w:bCs/>
          <w:color w:val="000000"/>
        </w:rPr>
      </w:pPr>
    </w:p>
    <w:p w:rsidR="00FC549A" w:rsidRDefault="006642A8" w:rsidP="00B045E6">
      <w:pPr>
        <w:pStyle w:val="LECorpoTextomonografia"/>
        <w:ind w:firstLine="0"/>
        <w:rPr>
          <w:b/>
          <w:bCs/>
          <w:color w:val="000000"/>
        </w:rPr>
      </w:pPr>
      <w:r>
        <w:rPr>
          <w:b/>
          <w:bCs/>
          <w:color w:val="000000"/>
        </w:rPr>
        <w:t>2.3.4</w:t>
      </w:r>
      <w:proofErr w:type="gramStart"/>
      <w:r>
        <w:rPr>
          <w:b/>
          <w:bCs/>
          <w:color w:val="000000"/>
        </w:rPr>
        <w:t xml:space="preserve">  </w:t>
      </w:r>
      <w:proofErr w:type="gramEnd"/>
      <w:r>
        <w:rPr>
          <w:b/>
          <w:bCs/>
          <w:color w:val="000000"/>
        </w:rPr>
        <w:t>WEBCONFERÊNCIA</w:t>
      </w:r>
    </w:p>
    <w:p w:rsidR="00AD4924" w:rsidRDefault="00AD4924" w:rsidP="00B045E6">
      <w:pPr>
        <w:pStyle w:val="LECorpoTextomonografia"/>
        <w:ind w:firstLine="0"/>
        <w:rPr>
          <w:b/>
          <w:bCs/>
          <w:color w:val="000000"/>
        </w:rPr>
      </w:pPr>
    </w:p>
    <w:p w:rsidR="00C42F52" w:rsidRDefault="00241C64" w:rsidP="00FC549A">
      <w:pPr>
        <w:pStyle w:val="LECorpoTextomonografia"/>
        <w:ind w:firstLine="708"/>
        <w:rPr>
          <w:bCs/>
          <w:color w:val="000000"/>
        </w:rPr>
      </w:pPr>
      <w:r>
        <w:rPr>
          <w:bCs/>
        </w:rPr>
        <w:br/>
      </w:r>
      <w:r w:rsidR="00291E2C">
        <w:rPr>
          <w:bCs/>
        </w:rPr>
        <w:t xml:space="preserve">            </w:t>
      </w:r>
      <w:r>
        <w:rPr>
          <w:bCs/>
        </w:rPr>
        <w:t xml:space="preserve">Segundo </w:t>
      </w:r>
      <w:r w:rsidR="0009238C">
        <w:rPr>
          <w:bCs/>
        </w:rPr>
        <w:t xml:space="preserve">RODRIGUES, SCHMIDT, </w:t>
      </w:r>
      <w:r>
        <w:rPr>
          <w:bCs/>
          <w:color w:val="000000"/>
        </w:rPr>
        <w:t>(2010)</w:t>
      </w:r>
      <w:r w:rsidR="000B3B99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a</w:t>
      </w:r>
      <w:proofErr w:type="gramEnd"/>
      <w:r w:rsidR="00261FD1">
        <w:rPr>
          <w:bCs/>
          <w:color w:val="000000"/>
        </w:rPr>
        <w:t xml:space="preserve"> webconferência se assimila a videoconferência, o seu diferencial é que além de a reunião possibilitar a comunicação audiovisual, esta é baseada em sistema</w:t>
      </w:r>
      <w:r w:rsidR="00FC549A">
        <w:rPr>
          <w:bCs/>
          <w:color w:val="000000"/>
        </w:rPr>
        <w:t>s</w:t>
      </w:r>
      <w:r w:rsidR="00261FD1">
        <w:rPr>
          <w:bCs/>
          <w:color w:val="000000"/>
        </w:rPr>
        <w:t xml:space="preserve"> que permite a troca de arquivos em tempo real como; texto vídeo entre várias pessoas.</w:t>
      </w:r>
    </w:p>
    <w:p w:rsidR="003571A3" w:rsidRDefault="003571A3" w:rsidP="00B045E6">
      <w:pPr>
        <w:pStyle w:val="LECorpoTextomonografia"/>
        <w:ind w:firstLine="0"/>
        <w:rPr>
          <w:bCs/>
          <w:color w:val="000000"/>
        </w:rPr>
      </w:pPr>
    </w:p>
    <w:p w:rsidR="00FC549A" w:rsidRDefault="006642A8" w:rsidP="00B045E6">
      <w:pPr>
        <w:pStyle w:val="LECorpoTextomonografia"/>
        <w:ind w:firstLine="0"/>
        <w:rPr>
          <w:b/>
          <w:bCs/>
          <w:color w:val="000000"/>
        </w:rPr>
      </w:pPr>
      <w:r>
        <w:rPr>
          <w:b/>
          <w:bCs/>
          <w:color w:val="000000"/>
        </w:rPr>
        <w:t>2.3.5</w:t>
      </w:r>
      <w:proofErr w:type="gramStart"/>
      <w:r>
        <w:rPr>
          <w:b/>
          <w:bCs/>
          <w:color w:val="000000"/>
        </w:rPr>
        <w:t xml:space="preserve">  </w:t>
      </w:r>
      <w:proofErr w:type="gramEnd"/>
      <w:r>
        <w:rPr>
          <w:b/>
          <w:bCs/>
          <w:color w:val="000000"/>
        </w:rPr>
        <w:t>LIVROS DIGITAIS</w:t>
      </w:r>
    </w:p>
    <w:p w:rsidR="00AD4924" w:rsidRDefault="00AD4924" w:rsidP="00B045E6">
      <w:pPr>
        <w:pStyle w:val="LECorpoTextomonografia"/>
        <w:ind w:firstLine="0"/>
        <w:rPr>
          <w:bCs/>
          <w:color w:val="000000"/>
        </w:rPr>
      </w:pPr>
    </w:p>
    <w:p w:rsidR="003571A3" w:rsidRPr="003571A3" w:rsidRDefault="003571A3" w:rsidP="00FC549A">
      <w:pPr>
        <w:pStyle w:val="LECorpoTextomonografia"/>
        <w:ind w:firstLine="708"/>
        <w:rPr>
          <w:bCs/>
          <w:color w:val="000000"/>
        </w:rPr>
      </w:pPr>
      <w:r>
        <w:rPr>
          <w:bCs/>
          <w:color w:val="000000"/>
        </w:rPr>
        <w:t>O material didático</w:t>
      </w:r>
      <w:r w:rsidR="00F353F7">
        <w:rPr>
          <w:bCs/>
          <w:color w:val="000000"/>
        </w:rPr>
        <w:t xml:space="preserve"> era </w:t>
      </w:r>
      <w:r>
        <w:rPr>
          <w:bCs/>
          <w:color w:val="000000"/>
        </w:rPr>
        <w:t>elaborado de forma impressa</w:t>
      </w:r>
      <w:r w:rsidR="00F353F7">
        <w:rPr>
          <w:bCs/>
          <w:color w:val="000000"/>
        </w:rPr>
        <w:t xml:space="preserve"> até a chegada d</w:t>
      </w:r>
      <w:r>
        <w:rPr>
          <w:bCs/>
          <w:color w:val="000000"/>
        </w:rPr>
        <w:t>o</w:t>
      </w:r>
      <w:r w:rsidR="00F353F7">
        <w:rPr>
          <w:bCs/>
          <w:color w:val="000000"/>
        </w:rPr>
        <w:t>s livros digitais conhecidos como e-book</w:t>
      </w:r>
      <w:r w:rsidR="007146B2">
        <w:rPr>
          <w:bCs/>
          <w:color w:val="000000"/>
        </w:rPr>
        <w:t>s</w:t>
      </w:r>
      <w:r w:rsidR="00F353F7">
        <w:rPr>
          <w:bCs/>
          <w:color w:val="000000"/>
        </w:rPr>
        <w:t xml:space="preserve">, então as instituições </w:t>
      </w:r>
      <w:proofErr w:type="gramStart"/>
      <w:r w:rsidR="00F353F7">
        <w:rPr>
          <w:bCs/>
          <w:color w:val="000000"/>
        </w:rPr>
        <w:t>a</w:t>
      </w:r>
      <w:proofErr w:type="gramEnd"/>
      <w:r w:rsidR="00F353F7">
        <w:rPr>
          <w:bCs/>
          <w:color w:val="000000"/>
        </w:rPr>
        <w:t xml:space="preserve"> distância passaram a forne</w:t>
      </w:r>
      <w:r w:rsidR="004364FB">
        <w:rPr>
          <w:bCs/>
          <w:color w:val="000000"/>
        </w:rPr>
        <w:t xml:space="preserve">cer além do material impresso, </w:t>
      </w:r>
      <w:r w:rsidR="00F353F7">
        <w:rPr>
          <w:bCs/>
          <w:color w:val="000000"/>
        </w:rPr>
        <w:t>o material digital aos alunos, para que estes pudessem ter acesso ao material em seus pcs, tablets e celulares configurando um novo momento do aprendizado.</w:t>
      </w:r>
    </w:p>
    <w:p w:rsidR="008A2061" w:rsidRDefault="008A2061" w:rsidP="008A2061">
      <w:pPr>
        <w:pStyle w:val="LETtulo2monografia"/>
        <w:spacing w:line="360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3.  METODOLOGIA</w:t>
      </w:r>
      <w:bookmarkStart w:id="0" w:name="_GoBack"/>
      <w:bookmarkEnd w:id="0"/>
      <w:r w:rsidRPr="00EF6420">
        <w:rPr>
          <w:rFonts w:cs="Arial"/>
          <w:color w:val="000000"/>
          <w:szCs w:val="24"/>
        </w:rPr>
        <w:t xml:space="preserve"> </w:t>
      </w:r>
    </w:p>
    <w:p w:rsidR="00D167AC" w:rsidRDefault="00D167AC" w:rsidP="00D167AC">
      <w:pPr>
        <w:autoSpaceDE w:val="0"/>
        <w:autoSpaceDN w:val="0"/>
        <w:adjustRightInd w:val="0"/>
        <w:spacing w:after="0" w:line="360" w:lineRule="auto"/>
        <w:jc w:val="both"/>
        <w:rPr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Quanto aos procedimentos, foi elaborado um questionário com sete perguntas objetivas e endereçado para oitenta alunos de três cursos de ensino superior, somente no Polo UAB EAD de Ibaiti. Com questões avaliativas da estrutura tecnológica, tutoria, web aulas e a plataforma Moodle da unidade de educação a distância de Ibaiti, o questionário foi apresentado aos alunos via email e também presencial em dia de atividades e avaliações no polo referido, sendo aplicado nos intervalos de aulas visando não atrapalhar o andamento das atividades em sala de aula</w:t>
      </w:r>
      <w:r>
        <w:rPr>
          <w:bCs/>
          <w:sz w:val="24"/>
          <w:szCs w:val="24"/>
        </w:rPr>
        <w:t>.</w:t>
      </w:r>
    </w:p>
    <w:p w:rsidR="00D167AC" w:rsidRDefault="00D167AC" w:rsidP="00D167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Pr="006A2BDA">
        <w:rPr>
          <w:rFonts w:ascii="Arial" w:hAnsi="Arial" w:cs="Arial"/>
          <w:bCs/>
          <w:sz w:val="24"/>
          <w:szCs w:val="24"/>
        </w:rPr>
        <w:t xml:space="preserve">O questionário foi aplicado via email e presencial em dia de atividades, aos alunos de ensino superior do polo de Ibaiti, quando dentre o total de oitenta </w:t>
      </w:r>
      <w:r w:rsidRPr="006A2BDA">
        <w:rPr>
          <w:rFonts w:ascii="Arial" w:hAnsi="Arial" w:cs="Arial"/>
          <w:bCs/>
          <w:sz w:val="24"/>
          <w:szCs w:val="24"/>
        </w:rPr>
        <w:lastRenderedPageBreak/>
        <w:t>alunos</w:t>
      </w:r>
      <w:r>
        <w:rPr>
          <w:rFonts w:ascii="Arial" w:hAnsi="Arial" w:cs="Arial"/>
          <w:bCs/>
          <w:sz w:val="24"/>
          <w:szCs w:val="24"/>
        </w:rPr>
        <w:t xml:space="preserve"> que frequentam as aulas. O total de</w:t>
      </w:r>
      <w:r w:rsidRPr="006A2BDA">
        <w:rPr>
          <w:rFonts w:ascii="Arial" w:hAnsi="Arial" w:cs="Arial"/>
          <w:bCs/>
          <w:sz w:val="24"/>
          <w:szCs w:val="24"/>
        </w:rPr>
        <w:t xml:space="preserve"> sessenta e oito responderam o</w:t>
      </w:r>
      <w:r w:rsidRPr="006A2BDA">
        <w:rPr>
          <w:rFonts w:ascii="Arial" w:hAnsi="Arial" w:cs="Arial"/>
          <w:sz w:val="24"/>
          <w:szCs w:val="24"/>
        </w:rPr>
        <w:t xml:space="preserve"> questionário com sete questões sobre a qualidade de ensino no </w:t>
      </w:r>
      <w:r w:rsidRPr="006A2BDA">
        <w:rPr>
          <w:rFonts w:ascii="Arial" w:hAnsi="Arial" w:cs="Arial"/>
          <w:bCs/>
          <w:sz w:val="24"/>
          <w:szCs w:val="24"/>
        </w:rPr>
        <w:t>Polo de Ibaiti</w:t>
      </w:r>
      <w:r w:rsidRPr="006A2B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A2BDA">
        <w:rPr>
          <w:rFonts w:ascii="Arial" w:hAnsi="Arial" w:cs="Arial"/>
          <w:sz w:val="24"/>
          <w:szCs w:val="24"/>
        </w:rPr>
        <w:t>manifestando suas opiniões e anseios a fim de melhorar o nível de aprendizagem.</w:t>
      </w:r>
    </w:p>
    <w:p w:rsidR="00D167AC" w:rsidRDefault="00D167AC" w:rsidP="00D167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6A2BDA">
        <w:rPr>
          <w:rFonts w:ascii="Arial" w:hAnsi="Arial" w:cs="Arial"/>
          <w:sz w:val="24"/>
          <w:szCs w:val="24"/>
        </w:rPr>
        <w:t xml:space="preserve"> A pesquisa foi elaborada pautando pela espontaneidade dos alunos, dando a eles a liberdade de respo</w:t>
      </w:r>
      <w:r>
        <w:rPr>
          <w:rFonts w:ascii="Arial" w:hAnsi="Arial" w:cs="Arial"/>
          <w:sz w:val="24"/>
          <w:szCs w:val="24"/>
        </w:rPr>
        <w:t>nder</w:t>
      </w:r>
      <w:r w:rsidRPr="006A2BDA">
        <w:rPr>
          <w:rFonts w:ascii="Arial" w:hAnsi="Arial" w:cs="Arial"/>
          <w:sz w:val="24"/>
          <w:szCs w:val="24"/>
        </w:rPr>
        <w:t xml:space="preserve"> as questões aplicadas por email</w:t>
      </w:r>
      <w:r>
        <w:rPr>
          <w:rFonts w:ascii="Arial" w:hAnsi="Arial" w:cs="Arial"/>
          <w:sz w:val="24"/>
          <w:szCs w:val="24"/>
        </w:rPr>
        <w:t xml:space="preserve"> e no polo presencial</w:t>
      </w:r>
      <w:r w:rsidRPr="006A2B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A2BDA">
        <w:rPr>
          <w:rFonts w:ascii="Arial" w:hAnsi="Arial" w:cs="Arial"/>
          <w:sz w:val="24"/>
          <w:szCs w:val="24"/>
        </w:rPr>
        <w:t>Este trabalho teve como objetivo abranger o</w:t>
      </w:r>
      <w:r>
        <w:rPr>
          <w:rFonts w:ascii="Arial" w:hAnsi="Arial" w:cs="Arial"/>
          <w:sz w:val="24"/>
          <w:szCs w:val="24"/>
        </w:rPr>
        <w:t>s</w:t>
      </w:r>
      <w:r w:rsidRPr="006A2BDA">
        <w:rPr>
          <w:rFonts w:ascii="Arial" w:hAnsi="Arial" w:cs="Arial"/>
          <w:sz w:val="24"/>
          <w:szCs w:val="24"/>
        </w:rPr>
        <w:t xml:space="preserve"> alunos dos cursos de licenciatura e graduação, sendo que ao todo sessenta e oito alunos responderam via email, ou compareceram ao polo para as atividades e responderam ao questionário</w:t>
      </w:r>
      <w:r w:rsidRPr="006A2BDA">
        <w:rPr>
          <w:b/>
          <w:sz w:val="24"/>
          <w:szCs w:val="24"/>
        </w:rPr>
        <w:t>.</w:t>
      </w:r>
    </w:p>
    <w:p w:rsidR="00D167AC" w:rsidRPr="00EF393B" w:rsidRDefault="00D167AC" w:rsidP="00D167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Este questionário serve como</w:t>
      </w:r>
      <w:r w:rsidRPr="00EF393B">
        <w:rPr>
          <w:rFonts w:ascii="Arial" w:hAnsi="Arial" w:cs="Arial"/>
          <w:sz w:val="24"/>
          <w:szCs w:val="24"/>
        </w:rPr>
        <w:t xml:space="preserve"> termômetro para</w:t>
      </w:r>
      <w:r>
        <w:rPr>
          <w:rFonts w:ascii="Arial" w:hAnsi="Arial" w:cs="Arial"/>
          <w:sz w:val="24"/>
          <w:szCs w:val="24"/>
        </w:rPr>
        <w:t xml:space="preserve"> medir o nível de satisfação, as dificuldades encontradas pelos alunos e também possíveis percalços na estrutura pedagógica do polo de Ibaiti. A aplicação da avaliação é importante para levantar falhas e imperfeições na modalidade de ensino, com o objetivo de encontrar soluções para alavancar o ensino a distância de forma dinâmica e pedagógica, com vista para facilitar a cognição dos alunos d</w:t>
      </w:r>
      <w:r w:rsidRPr="00EF393B">
        <w:rPr>
          <w:rFonts w:ascii="Arial" w:hAnsi="Arial" w:cs="Arial"/>
          <w:sz w:val="24"/>
          <w:szCs w:val="24"/>
        </w:rPr>
        <w:t>o sistema de ensino em questão.</w:t>
      </w:r>
    </w:p>
    <w:p w:rsidR="00D167AC" w:rsidRPr="00D167AC" w:rsidRDefault="00D167AC" w:rsidP="00D167AC">
      <w:pPr>
        <w:pStyle w:val="LETtulo2monografia"/>
        <w:rPr>
          <w:bCs/>
        </w:rPr>
      </w:pPr>
      <w:bookmarkStart w:id="1" w:name="_Toc69566590"/>
      <w:r w:rsidRPr="00D167AC">
        <w:rPr>
          <w:bCs/>
        </w:rPr>
        <w:t>3.1. TIPO DE PESQUISA</w:t>
      </w:r>
      <w:bookmarkEnd w:id="1"/>
    </w:p>
    <w:p w:rsidR="00D167AC" w:rsidRDefault="00D167AC" w:rsidP="00D167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Quanto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natureza, esta é uma P</w:t>
      </w:r>
      <w:r w:rsidRPr="00EF393B">
        <w:rPr>
          <w:rFonts w:ascii="Arial" w:hAnsi="Arial" w:cs="Arial"/>
          <w:sz w:val="24"/>
          <w:szCs w:val="24"/>
        </w:rPr>
        <w:t>esquisa</w:t>
      </w:r>
      <w:r>
        <w:rPr>
          <w:rFonts w:ascii="Arial" w:hAnsi="Arial" w:cs="Arial"/>
          <w:sz w:val="24"/>
          <w:szCs w:val="24"/>
        </w:rPr>
        <w:t xml:space="preserve"> de natureza Básica com abordagem Qualitativa, esta pesquisa foi associada aos estudos bibiográficos, que serviram de base para um aprofundamento maior do conhecimento sobre a EAD, considerando que esta modalidade de ensino é relativamente nova em nosso país.</w:t>
      </w:r>
    </w:p>
    <w:p w:rsidR="00D167AC" w:rsidRDefault="00D167AC" w:rsidP="00D167AC">
      <w:pPr>
        <w:pStyle w:val="LECorpoTextomonografia"/>
        <w:ind w:firstLine="0"/>
      </w:pPr>
      <w:r>
        <w:t xml:space="preserve">             Quanto aos objetivos, este trabalho possui característica exploratória, orientada pelos procedimentos de pesquisa </w:t>
      </w:r>
      <w:r w:rsidRPr="00EF393B">
        <w:t>de campo</w:t>
      </w:r>
      <w:r>
        <w:t>,</w:t>
      </w:r>
      <w:r w:rsidRPr="00EF393B">
        <w:t xml:space="preserve"> com a aplicação de questionário</w:t>
      </w:r>
      <w:r>
        <w:t xml:space="preserve"> aos alunos avaliando a satisfação destes, referente </w:t>
      </w:r>
      <w:proofErr w:type="gramStart"/>
      <w:r>
        <w:t>a</w:t>
      </w:r>
      <w:proofErr w:type="gramEnd"/>
      <w:r>
        <w:t xml:space="preserve"> qualidade do ensino a distancia oferecido no Polo UAB EaD de Ibaiti.</w:t>
      </w:r>
    </w:p>
    <w:p w:rsidR="00D167AC" w:rsidRPr="00D167AC" w:rsidRDefault="00D167AC" w:rsidP="00D167AC">
      <w:pPr>
        <w:pStyle w:val="LETtulo2monografia"/>
        <w:rPr>
          <w:bCs/>
        </w:rPr>
      </w:pPr>
      <w:bookmarkStart w:id="2" w:name="_Toc69566591"/>
      <w:r w:rsidRPr="00D167AC">
        <w:rPr>
          <w:bCs/>
        </w:rPr>
        <w:t>3.2.  POPULAÇÃO / AMOSTRA</w:t>
      </w:r>
      <w:bookmarkEnd w:id="2"/>
    </w:p>
    <w:p w:rsidR="00D167AC" w:rsidRDefault="00D167AC" w:rsidP="00D167AC">
      <w:pPr>
        <w:pStyle w:val="LECorpoTextomonografia"/>
        <w:ind w:firstLine="0"/>
      </w:pPr>
      <w:r>
        <w:t xml:space="preserve">             O publico alvo para a confecção desta pesquisa são os alunos do Polo UAB EAD de Ibaiti, estudantes de ensino superior á distância. Para medir a </w:t>
      </w:r>
      <w:r>
        <w:lastRenderedPageBreak/>
        <w:t>qualidade de ensino e da estrutura tecnológica do polo de Ibaiti, foi elaborado um questionário, onde os alunos reponderam sete questões objetivas referentes á infraestura tecnológica, tutoria, material pedagógico e as condições tecnológicas, permitindo aos alunos mostrar os seus anseios por mudanças e melhorias do ensino no polo de Ibaiti.</w:t>
      </w:r>
    </w:p>
    <w:p w:rsidR="00D167AC" w:rsidRDefault="00D167AC" w:rsidP="00D167AC">
      <w:pPr>
        <w:pStyle w:val="LECorpoTextomonografia"/>
        <w:ind w:firstLine="0"/>
      </w:pPr>
      <w:r>
        <w:t xml:space="preserve">           Neste questionário participaram 68 alunos de três cursos do ensino superior a distância do polo de Ibaiti, sendo dois de licenciatura e um de bacharelado. O questionário foi aplicado aos alunos via email e presencial numa ocasião em que os alunos estiveram no polo, para participar de atividades e avaliações. Os questionários foram respondidos nos horários de intervalo, assim os alunos puderam responder tranquilamente sem que fossem prejudicadas as demais atividades em sala previstas para aquele dia. </w:t>
      </w:r>
    </w:p>
    <w:p w:rsidR="00D167AC" w:rsidRPr="00D167AC" w:rsidRDefault="00D167AC" w:rsidP="00D167AC">
      <w:pPr>
        <w:pStyle w:val="LETtulo2monografia"/>
        <w:rPr>
          <w:bCs/>
        </w:rPr>
      </w:pPr>
      <w:bookmarkStart w:id="3" w:name="_Toc69566592"/>
      <w:r w:rsidRPr="00D167AC">
        <w:rPr>
          <w:bCs/>
        </w:rPr>
        <w:t xml:space="preserve">3.3. </w:t>
      </w:r>
      <w:r w:rsidRPr="00D167AC">
        <w:t>INSTRUMENTO E PROCEDIMENTOS DE COLETA DE</w:t>
      </w:r>
      <w:r w:rsidRPr="00D167AC">
        <w:rPr>
          <w:bCs/>
        </w:rPr>
        <w:t xml:space="preserve"> DADOS</w:t>
      </w:r>
      <w:bookmarkEnd w:id="3"/>
    </w:p>
    <w:p w:rsidR="00D167AC" w:rsidRPr="00527EA5" w:rsidRDefault="00D167AC" w:rsidP="00D167AC">
      <w:pPr>
        <w:pStyle w:val="LECorpoTextomonografia"/>
      </w:pPr>
    </w:p>
    <w:p w:rsidR="00D167AC" w:rsidRDefault="00D167AC" w:rsidP="00D167AC">
      <w:pPr>
        <w:pStyle w:val="LECorpoTextomonografia"/>
        <w:ind w:firstLine="0"/>
      </w:pPr>
      <w:r>
        <w:t xml:space="preserve">           Para medir a satisfação dos alunos, foi elaborado um questionário com sete questões sobre as tecnologias usadas nos cursos no Polo UAB EAD de Ibaiti. Nesse questionário os alunos avaliaram a estrutura dos cursos, as web aulas, o material didático, a tutoria, o laboratório, com o objetivo de fornecer dados para analisar a qualidade de ensino no polo em questão. Este questionário foi construído levando-se em conta a técnica de pesquisa de campo, aplicado aos alunos de três cursos superiores do Polo. </w:t>
      </w:r>
    </w:p>
    <w:p w:rsidR="00D167AC" w:rsidRDefault="00D167AC" w:rsidP="00D167AC">
      <w:pPr>
        <w:pStyle w:val="LECorpoTextomonografia"/>
        <w:ind w:firstLine="0"/>
      </w:pPr>
      <w:r>
        <w:t xml:space="preserve">             A avaliação foi aplicada com autorização da coordenação do polo de Ibaiti, sem prejudicar as avaliações e trabalhos presenciais dos alunos.   As questões objetivas e de fácil assimilação onde cada questão oferece cinco opções de resposta avaliando entre ótimo, bom, regular, ruim e péssimo para cada questão avaliando os tutores online e presencial, a plataforma Moodle, as aulas de web, o laboratório de informática, o material pedagógico e o sistema de avaliação. Após coletados os dados foram computados e analisados, totalizando sessenta e oito alunos que responderam o questionário aplicado, onde cada aluno pode mostrar seu nível de satisfação com o ensino no polo.</w:t>
      </w:r>
    </w:p>
    <w:p w:rsidR="00D167AC" w:rsidRPr="008E3149" w:rsidRDefault="00D167AC" w:rsidP="00D167AC">
      <w:pPr>
        <w:pStyle w:val="LECorpoTextomonografia"/>
        <w:ind w:firstLine="0"/>
      </w:pPr>
    </w:p>
    <w:p w:rsidR="00D167AC" w:rsidRPr="00D167AC" w:rsidRDefault="00D167AC" w:rsidP="00D167AC">
      <w:pPr>
        <w:pStyle w:val="LETtulo2monografia"/>
        <w:spacing w:line="360" w:lineRule="auto"/>
        <w:rPr>
          <w:bCs/>
        </w:rPr>
      </w:pPr>
      <w:bookmarkStart w:id="4" w:name="_Toc69566593"/>
      <w:r w:rsidRPr="00D167AC">
        <w:rPr>
          <w:bCs/>
        </w:rPr>
        <w:lastRenderedPageBreak/>
        <w:t>3.4. ANÁLISE DOS DADOS</w:t>
      </w:r>
      <w:bookmarkEnd w:id="4"/>
      <w:proofErr w:type="gramStart"/>
      <w:r w:rsidRPr="00D167AC">
        <w:rPr>
          <w:bCs/>
        </w:rPr>
        <w:t xml:space="preserve">  </w:t>
      </w:r>
      <w:r>
        <w:rPr>
          <w:bCs/>
        </w:rPr>
        <w:t xml:space="preserve">  </w:t>
      </w:r>
    </w:p>
    <w:p w:rsidR="00D167AC" w:rsidRDefault="00D167AC" w:rsidP="00D167AC">
      <w:pPr>
        <w:pStyle w:val="LETtulo2monografia"/>
        <w:spacing w:line="360" w:lineRule="auto"/>
        <w:ind w:firstLine="708"/>
        <w:jc w:val="both"/>
      </w:pPr>
      <w:proofErr w:type="gramEnd"/>
      <w:r w:rsidRPr="005637DA">
        <w:rPr>
          <w:b w:val="0"/>
          <w:bCs/>
        </w:rPr>
        <w:t>Os dados</w:t>
      </w:r>
      <w:r>
        <w:rPr>
          <w:b w:val="0"/>
          <w:bCs/>
        </w:rPr>
        <w:t xml:space="preserve"> e as informações coletados foram separados para a análise, nesta fase da pesquisa foram levantadas as respostas das questões de cada questão respondida pelos alunos, e os resultados foram organizados para obter os resultados finais. Depois de identificadas as respostas e os resultados, a partir deste ponto, foi elaborada uma planilha demonstrando o balanço da pesquisa e a partir destes dados foram montados os gráficos que mostram os resultados obtidos pela pesquisa, para facilitar o entendimento dos dados contidos na planilha.      </w:t>
      </w:r>
      <w:r>
        <w:rPr>
          <w:bCs/>
        </w:rPr>
        <w:t xml:space="preserve">  </w:t>
      </w:r>
      <w:r>
        <w:t xml:space="preserve">     </w:t>
      </w:r>
    </w:p>
    <w:p w:rsidR="00D167AC" w:rsidRPr="00D167AC" w:rsidRDefault="00D167AC" w:rsidP="00D167AC">
      <w:pPr>
        <w:pStyle w:val="LECorpoTextomonografia"/>
      </w:pPr>
    </w:p>
    <w:p w:rsidR="008A2061" w:rsidRDefault="008A2061" w:rsidP="008A2061">
      <w:pPr>
        <w:pStyle w:val="LETtulo2monografia"/>
        <w:spacing w:line="360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4. RESULTADOS E </w:t>
      </w:r>
      <w:r w:rsidRPr="00EF6420">
        <w:rPr>
          <w:rFonts w:cs="Arial"/>
          <w:color w:val="000000"/>
          <w:szCs w:val="24"/>
        </w:rPr>
        <w:t xml:space="preserve">DISCUSSÕES </w:t>
      </w:r>
    </w:p>
    <w:p w:rsidR="00527EA5" w:rsidRPr="00527EA5" w:rsidRDefault="00527EA5" w:rsidP="00527EA5">
      <w:pPr>
        <w:pStyle w:val="LECorpoTextomonografia"/>
      </w:pPr>
    </w:p>
    <w:p w:rsidR="00A20DFA" w:rsidRDefault="001351FF" w:rsidP="0072516E">
      <w:pPr>
        <w:pStyle w:val="LECorpoTextomonografia"/>
        <w:ind w:firstLine="0"/>
      </w:pPr>
      <w:r>
        <w:t xml:space="preserve">            </w:t>
      </w:r>
      <w:r w:rsidR="007625A4">
        <w:t>Obs</w:t>
      </w:r>
      <w:r w:rsidR="00500F49">
        <w:t>ervando os resultados da pesquisa</w:t>
      </w:r>
      <w:r w:rsidR="00A859E5">
        <w:t xml:space="preserve"> apresentados com as questões e seus referentes gráficos</w:t>
      </w:r>
      <w:r w:rsidR="007625A4">
        <w:t>, percebe-se que os alunos estão satisfeitos com a estrutura do Polo de Ibaiti, pois, cinco das sete perguntas receberam com respostas a nota mais alta</w:t>
      </w:r>
      <w:r w:rsidR="002F480D">
        <w:t xml:space="preserve">, sendo assim os alunos que responderam o questionário </w:t>
      </w:r>
      <w:r w:rsidR="007625A4">
        <w:t>estão felizes com seus estudos</w:t>
      </w:r>
      <w:r w:rsidR="002F480D">
        <w:t xml:space="preserve"> e a qualidade de ensino</w:t>
      </w:r>
      <w:r w:rsidR="007625A4">
        <w:t xml:space="preserve"> no polo</w:t>
      </w:r>
      <w:r w:rsidR="002F480D">
        <w:t xml:space="preserve"> de Ibaiti</w:t>
      </w:r>
      <w:r w:rsidR="007625A4">
        <w:t>.</w:t>
      </w:r>
      <w:r w:rsidR="00671CBC">
        <w:t xml:space="preserve"> </w:t>
      </w:r>
      <w:r w:rsidR="00E04E59">
        <w:t xml:space="preserve">A seguir </w:t>
      </w:r>
      <w:r w:rsidR="00D70104">
        <w:t xml:space="preserve">temos </w:t>
      </w:r>
      <w:r w:rsidR="00671CBC">
        <w:t xml:space="preserve">resultados obtidos, que podem ser visualizados nos </w:t>
      </w:r>
      <w:r w:rsidR="007D5995">
        <w:t>gráfi</w:t>
      </w:r>
      <w:r w:rsidR="00D70104">
        <w:t xml:space="preserve">cos </w:t>
      </w:r>
      <w:r w:rsidR="00671CBC">
        <w:t>sequencialmente de forma a</w:t>
      </w:r>
      <w:r w:rsidR="00D70104">
        <w:t xml:space="preserve"> mostrar os resultados obtidos n</w:t>
      </w:r>
      <w:r w:rsidR="007D5995">
        <w:t>a pesquisa</w:t>
      </w:r>
      <w:r w:rsidR="007D5995" w:rsidRPr="00AD4924">
        <w:t>:</w:t>
      </w:r>
      <w:r w:rsidR="007D5995">
        <w:t xml:space="preserve"> </w:t>
      </w:r>
    </w:p>
    <w:p w:rsidR="00B45A80" w:rsidRDefault="00B825B3" w:rsidP="00B825B3">
      <w:pPr>
        <w:pStyle w:val="LECorpoTextomonografia"/>
        <w:ind w:firstLine="0"/>
      </w:pPr>
      <w:r>
        <w:t xml:space="preserve">           </w:t>
      </w:r>
      <w:r w:rsidR="00A20DFA">
        <w:t>Quanto à tutoria presencial e</w:t>
      </w:r>
      <w:r w:rsidR="0072516E">
        <w:t>ntre as cinco opções de escolha, cinquenta e quatro alunos optaram por Ótimo, doze optaram por Bom, dois optaram por Regular.</w:t>
      </w:r>
      <w:r w:rsidR="00527EA5">
        <w:t xml:space="preserve"> </w:t>
      </w:r>
    </w:p>
    <w:p w:rsidR="00E00F20" w:rsidRDefault="00B825B3" w:rsidP="00B825B3">
      <w:pPr>
        <w:pStyle w:val="LECorpoTextomonografia"/>
        <w:ind w:firstLine="0"/>
      </w:pPr>
      <w:r>
        <w:t xml:space="preserve">            </w:t>
      </w:r>
      <w:r w:rsidR="00DE3A08">
        <w:t>Sendo assim nesta</w:t>
      </w:r>
      <w:r w:rsidR="00E00F20">
        <w:t xml:space="preserve"> questão </w:t>
      </w:r>
      <w:r w:rsidR="00527EA5">
        <w:t xml:space="preserve">a mais da metade </w:t>
      </w:r>
      <w:r w:rsidR="00E00F20">
        <w:t>dos alunos</w:t>
      </w:r>
      <w:r w:rsidR="00865786">
        <w:t xml:space="preserve">, </w:t>
      </w:r>
      <w:r w:rsidR="000B3B99">
        <w:t>ou seja,</w:t>
      </w:r>
      <w:r w:rsidR="00527EA5">
        <w:t xml:space="preserve"> </w:t>
      </w:r>
      <w:r w:rsidR="00865786">
        <w:t xml:space="preserve">79% </w:t>
      </w:r>
      <w:r w:rsidR="00527EA5">
        <w:t>responderam que estão satisfeitos</w:t>
      </w:r>
      <w:r w:rsidR="00E00F20">
        <w:t xml:space="preserve"> com a atuação dos tutores presenciais e </w:t>
      </w:r>
      <w:r w:rsidR="00527EA5">
        <w:t>elegeram como ótimo o desempenho dos referidos tutores</w:t>
      </w:r>
      <w:r w:rsidR="00A20DFA">
        <w:t>. S</w:t>
      </w:r>
      <w:r w:rsidR="00E04E59">
        <w:t>endo assim o aproveitamento do trabalho exercido pelos tutores presenciais tem alcançado o objetivo, cumprindo sua missão conforme</w:t>
      </w:r>
      <w:r w:rsidR="00865786">
        <w:t xml:space="preserve"> mostra </w:t>
      </w:r>
      <w:r w:rsidR="00E00F20">
        <w:t>o gráfico abaixo.</w:t>
      </w:r>
    </w:p>
    <w:p w:rsidR="00DE3A08" w:rsidRDefault="00DE3A08" w:rsidP="00B825B3">
      <w:pPr>
        <w:pStyle w:val="LECorpoTextomonografia"/>
        <w:ind w:firstLine="0"/>
      </w:pPr>
    </w:p>
    <w:p w:rsidR="00527EA5" w:rsidRDefault="00527EA5" w:rsidP="0072516E">
      <w:pPr>
        <w:pStyle w:val="LECorpoTextomonografia"/>
        <w:ind w:firstLine="0"/>
      </w:pPr>
    </w:p>
    <w:p w:rsidR="00527EA5" w:rsidRDefault="00527EA5" w:rsidP="00E00F20">
      <w:pPr>
        <w:pStyle w:val="LECorpoTextomonografia"/>
        <w:ind w:firstLine="0"/>
        <w:jc w:val="center"/>
      </w:pPr>
    </w:p>
    <w:p w:rsidR="0072516E" w:rsidRDefault="00E00F20" w:rsidP="00E00F20">
      <w:pPr>
        <w:pStyle w:val="LECorpoTextomonografia"/>
        <w:ind w:firstLine="0"/>
        <w:jc w:val="center"/>
      </w:pPr>
      <w:proofErr w:type="gramStart"/>
      <w:r>
        <w:t>1</w:t>
      </w:r>
      <w:proofErr w:type="gramEnd"/>
      <w:r>
        <w:t xml:space="preserve"> Avaliação da tutoria presencial</w:t>
      </w:r>
    </w:p>
    <w:p w:rsidR="001B3F8E" w:rsidRDefault="001B3F8E" w:rsidP="00E00F20">
      <w:pPr>
        <w:pStyle w:val="LECorpoTextomonografia"/>
        <w:ind w:firstLine="0"/>
        <w:jc w:val="center"/>
      </w:pPr>
    </w:p>
    <w:p w:rsidR="00E00F20" w:rsidRDefault="00D70104" w:rsidP="00E00F20">
      <w:pPr>
        <w:pStyle w:val="LECorpoTextomonografia"/>
        <w:ind w:firstLine="0"/>
        <w:jc w:val="center"/>
      </w:pPr>
      <w:r w:rsidRPr="0072516E">
        <w:rPr>
          <w:noProof/>
        </w:rPr>
        <w:drawing>
          <wp:inline distT="0" distB="0" distL="0" distR="0">
            <wp:extent cx="4267200" cy="2457450"/>
            <wp:effectExtent l="19050" t="0" r="19050" b="0"/>
            <wp:docPr id="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358D4" w:rsidRPr="00A20DFA" w:rsidRDefault="007D7CD2" w:rsidP="007D7CD2">
      <w:pPr>
        <w:pStyle w:val="LECorpoTextomonografia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1931C1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</w:t>
      </w:r>
      <w:r w:rsidR="00EF6420">
        <w:rPr>
          <w:sz w:val="16"/>
          <w:szCs w:val="16"/>
        </w:rPr>
        <w:t xml:space="preserve"> </w:t>
      </w:r>
      <w:r w:rsidR="00EF6420" w:rsidRPr="00A20DFA">
        <w:rPr>
          <w:sz w:val="16"/>
          <w:szCs w:val="16"/>
        </w:rPr>
        <w:t>F</w:t>
      </w:r>
      <w:r w:rsidR="0072516E" w:rsidRPr="00A20DFA">
        <w:rPr>
          <w:sz w:val="16"/>
          <w:szCs w:val="16"/>
        </w:rPr>
        <w:t>onte</w:t>
      </w:r>
      <w:r w:rsidR="00EF6420" w:rsidRPr="00A20DFA">
        <w:rPr>
          <w:sz w:val="16"/>
          <w:szCs w:val="16"/>
        </w:rPr>
        <w:t xml:space="preserve">: </w:t>
      </w:r>
      <w:proofErr w:type="gramStart"/>
      <w:r w:rsidR="001931C1" w:rsidRPr="00A20DFA">
        <w:rPr>
          <w:sz w:val="16"/>
          <w:szCs w:val="16"/>
        </w:rPr>
        <w:t>autor,</w:t>
      </w:r>
      <w:proofErr w:type="gramEnd"/>
      <w:r w:rsidR="001931C1" w:rsidRPr="00A20DFA">
        <w:rPr>
          <w:sz w:val="16"/>
          <w:szCs w:val="16"/>
        </w:rPr>
        <w:t xml:space="preserve">2015  </w:t>
      </w:r>
    </w:p>
    <w:p w:rsidR="00D70104" w:rsidRDefault="00D70104" w:rsidP="00D70104">
      <w:pPr>
        <w:pStyle w:val="LECorpoTextomonografia"/>
        <w:ind w:firstLine="0"/>
        <w:jc w:val="center"/>
        <w:rPr>
          <w:sz w:val="16"/>
          <w:szCs w:val="16"/>
        </w:rPr>
      </w:pPr>
    </w:p>
    <w:p w:rsidR="00D70104" w:rsidRDefault="00D70104" w:rsidP="00D70104">
      <w:pPr>
        <w:pStyle w:val="LECorpoTextomonografia"/>
        <w:ind w:firstLine="0"/>
        <w:jc w:val="center"/>
        <w:rPr>
          <w:sz w:val="16"/>
          <w:szCs w:val="16"/>
        </w:rPr>
      </w:pPr>
    </w:p>
    <w:p w:rsidR="00122C22" w:rsidRDefault="00A20DFA" w:rsidP="0072516E">
      <w:pPr>
        <w:pStyle w:val="LECorpoTextomonografia"/>
        <w:ind w:firstLine="0"/>
      </w:pPr>
      <w:r>
        <w:t xml:space="preserve">   </w:t>
      </w:r>
      <w:r w:rsidR="00B825B3">
        <w:t xml:space="preserve">         </w:t>
      </w:r>
      <w:r>
        <w:t xml:space="preserve">Quanto à </w:t>
      </w:r>
      <w:r w:rsidR="0072516E">
        <w:t>sat</w:t>
      </w:r>
      <w:r>
        <w:t>isfação com o tutor á distância os alunos responderam a</w:t>
      </w:r>
      <w:r w:rsidR="00122C22">
        <w:t xml:space="preserve"> questão</w:t>
      </w:r>
      <w:r>
        <w:t xml:space="preserve"> da seguinte forma</w:t>
      </w:r>
      <w:r w:rsidR="00122C22">
        <w:t>,</w:t>
      </w:r>
      <w:r w:rsidR="0072516E">
        <w:t xml:space="preserve"> trinta e três alunos responderam Ótimo, vinte e três respondera</w:t>
      </w:r>
      <w:r w:rsidR="00BA6B09">
        <w:t xml:space="preserve">m Bom, onze responderam Regular, </w:t>
      </w:r>
      <w:r w:rsidR="0072516E">
        <w:t>um respondeu Ruim.</w:t>
      </w:r>
    </w:p>
    <w:p w:rsidR="00DE3A08" w:rsidRDefault="00B825B3" w:rsidP="0072516E">
      <w:pPr>
        <w:pStyle w:val="LECorpoTextomonografia"/>
        <w:ind w:firstLine="0"/>
      </w:pPr>
      <w:r>
        <w:t xml:space="preserve">             </w:t>
      </w:r>
      <w:r w:rsidR="00122C22">
        <w:t>Avaliando as respostas da</w:t>
      </w:r>
      <w:r w:rsidR="00443FBE">
        <w:t xml:space="preserve"> segunda questão, embora </w:t>
      </w:r>
      <w:r w:rsidR="00D0330C">
        <w:t>houvesse</w:t>
      </w:r>
      <w:r w:rsidR="00122C22">
        <w:t xml:space="preserve"> uma queda de alunos que </w:t>
      </w:r>
      <w:r w:rsidR="00443FBE">
        <w:t>assinalaram</w:t>
      </w:r>
      <w:r w:rsidR="00122C22">
        <w:t xml:space="preserve"> a primeira opção como resposta</w:t>
      </w:r>
      <w:r w:rsidR="00443FBE">
        <w:t>, ainda</w:t>
      </w:r>
      <w:r w:rsidR="00122C22">
        <w:t xml:space="preserve"> assim</w:t>
      </w:r>
      <w:r w:rsidR="00443FBE">
        <w:t>,</w:t>
      </w:r>
      <w:r w:rsidR="00122C22">
        <w:t xml:space="preserve"> </w:t>
      </w:r>
      <w:r w:rsidR="00865786">
        <w:t xml:space="preserve">49% </w:t>
      </w:r>
      <w:r w:rsidR="00443FBE">
        <w:t>dos alunos definiu</w:t>
      </w:r>
      <w:r w:rsidR="00122C22">
        <w:t xml:space="preserve"> a atuação dos tutores online </w:t>
      </w:r>
      <w:r w:rsidR="00443FBE">
        <w:t>como ótima, mostrando que a presença dos tutores online tem sido muito úti</w:t>
      </w:r>
      <w:r w:rsidR="00865786">
        <w:t>l aos alunos e que a os</w:t>
      </w:r>
      <w:r w:rsidR="00443FBE">
        <w:t xml:space="preserve"> alunos estão satisfeitos</w:t>
      </w:r>
      <w:r w:rsidR="00D0330C">
        <w:t xml:space="preserve"> com o suporte da tutoria à distância</w:t>
      </w:r>
      <w:r w:rsidR="00A20DFA">
        <w:t>, resultado mostrado no gráfico á seguir:</w:t>
      </w:r>
    </w:p>
    <w:p w:rsidR="00DE3A08" w:rsidRDefault="00DE3A08" w:rsidP="0072516E">
      <w:pPr>
        <w:pStyle w:val="LECorpoTextomonografia"/>
        <w:ind w:firstLine="0"/>
      </w:pPr>
    </w:p>
    <w:p w:rsidR="00DE3A08" w:rsidRDefault="00DE3A08" w:rsidP="0072516E">
      <w:pPr>
        <w:pStyle w:val="LECorpoTextomonografia"/>
        <w:ind w:firstLine="0"/>
      </w:pPr>
    </w:p>
    <w:p w:rsidR="009B5DC4" w:rsidRDefault="009B5DC4" w:rsidP="0072516E">
      <w:pPr>
        <w:pStyle w:val="LECorpoTextomonografia"/>
        <w:ind w:firstLine="0"/>
      </w:pPr>
    </w:p>
    <w:p w:rsidR="00527EA5" w:rsidRDefault="00527EA5" w:rsidP="00527EA5">
      <w:pPr>
        <w:pStyle w:val="LECorpoTextomonografia"/>
        <w:ind w:firstLine="0"/>
        <w:jc w:val="center"/>
      </w:pPr>
      <w:r>
        <w:t>2</w:t>
      </w:r>
      <w:r w:rsidR="009B5DC4">
        <w:t>.</w:t>
      </w:r>
      <w:r>
        <w:t xml:space="preserve"> Avaliação da tutoria à distância</w:t>
      </w:r>
    </w:p>
    <w:p w:rsidR="001B3F8E" w:rsidRDefault="001B3F8E" w:rsidP="00527EA5">
      <w:pPr>
        <w:pStyle w:val="LECorpoTextomonografia"/>
        <w:ind w:firstLine="0"/>
        <w:jc w:val="center"/>
      </w:pPr>
    </w:p>
    <w:p w:rsidR="0072516E" w:rsidRDefault="0072516E" w:rsidP="00EF6420">
      <w:pPr>
        <w:pStyle w:val="LECorpoTextomonografia"/>
        <w:ind w:firstLine="0"/>
        <w:jc w:val="center"/>
      </w:pPr>
      <w:r w:rsidRPr="0072516E">
        <w:rPr>
          <w:noProof/>
        </w:rPr>
        <w:lastRenderedPageBreak/>
        <w:drawing>
          <wp:inline distT="0" distB="0" distL="0" distR="0">
            <wp:extent cx="4267200" cy="2533650"/>
            <wp:effectExtent l="19050" t="0" r="19050" b="0"/>
            <wp:docPr id="11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F480D" w:rsidRDefault="00EF6420" w:rsidP="002F480D">
      <w:pPr>
        <w:pStyle w:val="Legenda"/>
        <w:jc w:val="both"/>
        <w:rPr>
          <w:rFonts w:ascii="Arial" w:hAnsi="Arial" w:cs="Arial"/>
          <w:b w:val="0"/>
          <w:color w:val="auto"/>
          <w:sz w:val="16"/>
          <w:szCs w:val="16"/>
        </w:rPr>
      </w:pPr>
      <w:r>
        <w:t xml:space="preserve">              </w:t>
      </w:r>
      <w:r>
        <w:tab/>
      </w:r>
      <w:r w:rsidRPr="00215212">
        <w:rPr>
          <w:rFonts w:ascii="Arial" w:hAnsi="Arial" w:cs="Arial"/>
          <w:color w:val="000000" w:themeColor="text1"/>
          <w:sz w:val="16"/>
          <w:szCs w:val="16"/>
        </w:rPr>
        <w:t xml:space="preserve">       </w:t>
      </w:r>
      <w:r w:rsidR="001931C1" w:rsidRPr="00215212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  <w:r w:rsidR="001931C1" w:rsidRPr="00215212">
        <w:rPr>
          <w:rFonts w:ascii="Arial" w:hAnsi="Arial" w:cs="Arial"/>
          <w:b w:val="0"/>
          <w:color w:val="000000" w:themeColor="text1"/>
          <w:sz w:val="16"/>
          <w:szCs w:val="16"/>
        </w:rPr>
        <w:t>F</w:t>
      </w:r>
      <w:r w:rsidR="002F480D" w:rsidRPr="00215212">
        <w:rPr>
          <w:rFonts w:ascii="Arial" w:hAnsi="Arial" w:cs="Arial"/>
          <w:b w:val="0"/>
          <w:color w:val="000000" w:themeColor="text1"/>
          <w:sz w:val="16"/>
          <w:szCs w:val="16"/>
        </w:rPr>
        <w:t>onte</w:t>
      </w:r>
      <w:r w:rsidR="001931C1" w:rsidRPr="00215212">
        <w:rPr>
          <w:rFonts w:ascii="Arial" w:hAnsi="Arial" w:cs="Arial"/>
          <w:b w:val="0"/>
          <w:color w:val="000000" w:themeColor="text1"/>
          <w:sz w:val="16"/>
          <w:szCs w:val="16"/>
        </w:rPr>
        <w:t>:</w:t>
      </w:r>
      <w:r w:rsidR="001931C1" w:rsidRPr="00215212">
        <w:rPr>
          <w:rFonts w:ascii="Arial" w:hAnsi="Arial" w:cs="Arial"/>
          <w:b w:val="0"/>
          <w:color w:val="auto"/>
          <w:sz w:val="16"/>
          <w:szCs w:val="16"/>
        </w:rPr>
        <w:t xml:space="preserve"> </w:t>
      </w:r>
      <w:proofErr w:type="gramStart"/>
      <w:r w:rsidR="002F480D" w:rsidRPr="00215212">
        <w:rPr>
          <w:rFonts w:ascii="Arial" w:hAnsi="Arial" w:cs="Arial"/>
          <w:b w:val="0"/>
          <w:color w:val="auto"/>
          <w:sz w:val="16"/>
          <w:szCs w:val="16"/>
        </w:rPr>
        <w:t>autor</w:t>
      </w:r>
      <w:r w:rsidR="001931C1" w:rsidRPr="00215212">
        <w:rPr>
          <w:rFonts w:ascii="Arial" w:hAnsi="Arial" w:cs="Arial"/>
          <w:b w:val="0"/>
          <w:color w:val="auto"/>
          <w:sz w:val="16"/>
          <w:szCs w:val="16"/>
        </w:rPr>
        <w:t>,</w:t>
      </w:r>
      <w:proofErr w:type="gramEnd"/>
      <w:r w:rsidR="001931C1" w:rsidRPr="00215212">
        <w:rPr>
          <w:rFonts w:ascii="Arial" w:hAnsi="Arial" w:cs="Arial"/>
          <w:b w:val="0"/>
          <w:color w:val="auto"/>
          <w:sz w:val="16"/>
          <w:szCs w:val="16"/>
        </w:rPr>
        <w:t>2015</w:t>
      </w:r>
      <w:r w:rsidR="002F480D" w:rsidRPr="00215212">
        <w:rPr>
          <w:rFonts w:ascii="Arial" w:hAnsi="Arial" w:cs="Arial"/>
          <w:b w:val="0"/>
          <w:color w:val="auto"/>
          <w:sz w:val="16"/>
          <w:szCs w:val="16"/>
        </w:rPr>
        <w:t xml:space="preserve">  </w:t>
      </w:r>
    </w:p>
    <w:p w:rsidR="00DE3A08" w:rsidRPr="00DE3A08" w:rsidRDefault="00DE3A08" w:rsidP="00DE3A08"/>
    <w:p w:rsidR="00CC20EA" w:rsidRDefault="00A4318E" w:rsidP="00DC372C">
      <w:pPr>
        <w:pStyle w:val="LECorpoTextomonografia"/>
        <w:ind w:firstLine="0"/>
      </w:pPr>
      <w:r>
        <w:t xml:space="preserve">          </w:t>
      </w:r>
    </w:p>
    <w:p w:rsidR="003B44A3" w:rsidRDefault="00B825B3" w:rsidP="00DC372C">
      <w:pPr>
        <w:pStyle w:val="LECorpoTextomonografia"/>
        <w:ind w:firstLine="0"/>
      </w:pPr>
      <w:r>
        <w:t xml:space="preserve">           </w:t>
      </w:r>
      <w:r w:rsidR="00A4318E">
        <w:t xml:space="preserve"> </w:t>
      </w:r>
      <w:r w:rsidR="00A20DFA">
        <w:t>Quanto</w:t>
      </w:r>
      <w:r w:rsidR="00B45A80">
        <w:t xml:space="preserve"> à</w:t>
      </w:r>
      <w:r w:rsidR="00A20DFA">
        <w:t xml:space="preserve"> </w:t>
      </w:r>
      <w:r w:rsidR="00DC372C">
        <w:t>plataforma de ensino</w:t>
      </w:r>
      <w:r w:rsidR="00A20DFA">
        <w:t xml:space="preserve"> AVA-</w:t>
      </w:r>
      <w:r w:rsidR="00B45A80">
        <w:t xml:space="preserve"> Moodle, do total de questionários respondidos,</w:t>
      </w:r>
      <w:r w:rsidR="00DC372C">
        <w:t xml:space="preserve"> vinte e cinco alunos responderam Ótimo, trinta responderam </w:t>
      </w:r>
      <w:proofErr w:type="gramStart"/>
      <w:r w:rsidR="00DC372C">
        <w:t>Bom</w:t>
      </w:r>
      <w:proofErr w:type="gramEnd"/>
      <w:r w:rsidR="00DC372C">
        <w:t xml:space="preserve"> e treze responderam Regular. </w:t>
      </w:r>
      <w:r w:rsidR="003B44A3">
        <w:t xml:space="preserve">             </w:t>
      </w:r>
    </w:p>
    <w:p w:rsidR="00CA46CB" w:rsidRDefault="00B825B3" w:rsidP="00DC372C">
      <w:pPr>
        <w:pStyle w:val="LECorpoTextomonografia"/>
        <w:ind w:firstLine="0"/>
      </w:pPr>
      <w:r>
        <w:t xml:space="preserve">            </w:t>
      </w:r>
      <w:r w:rsidR="003B44A3">
        <w:t xml:space="preserve">Na terceira questão a maioria dos votos ainda foi dedicada </w:t>
      </w:r>
      <w:proofErr w:type="gramStart"/>
      <w:r w:rsidR="003B44A3">
        <w:t>a</w:t>
      </w:r>
      <w:proofErr w:type="gramEnd"/>
      <w:r w:rsidR="003B44A3">
        <w:t xml:space="preserve"> opção </w:t>
      </w:r>
      <w:r w:rsidR="003B44A3" w:rsidRPr="0011552D">
        <w:t>Ótimo</w:t>
      </w:r>
      <w:r w:rsidR="003B44A3">
        <w:t xml:space="preserve">, com 44% do total, mas, 37% dos alunos que votaram em </w:t>
      </w:r>
      <w:r w:rsidR="003B44A3" w:rsidRPr="0011552D">
        <w:t>Bom,</w:t>
      </w:r>
      <w:r w:rsidR="003B44A3">
        <w:rPr>
          <w:b/>
        </w:rPr>
        <w:t xml:space="preserve"> </w:t>
      </w:r>
      <w:r w:rsidR="003B44A3">
        <w:t>e o resultado embora esteja bem próximo os alunos aprovaram a plataforma Moodle com a melhor avaliação possível.</w:t>
      </w:r>
    </w:p>
    <w:p w:rsidR="00DE3A08" w:rsidRDefault="00DE3A08" w:rsidP="00DC372C">
      <w:pPr>
        <w:pStyle w:val="LECorpoTextomonografia"/>
        <w:ind w:firstLine="0"/>
      </w:pPr>
    </w:p>
    <w:p w:rsidR="00DE3A08" w:rsidRDefault="00DE3A08" w:rsidP="00DC372C">
      <w:pPr>
        <w:pStyle w:val="LECorpoTextomonografia"/>
        <w:ind w:firstLine="0"/>
      </w:pPr>
    </w:p>
    <w:p w:rsidR="00DE3A08" w:rsidRDefault="00DE3A08" w:rsidP="00DC372C">
      <w:pPr>
        <w:pStyle w:val="LECorpoTextomonografia"/>
        <w:ind w:firstLine="0"/>
      </w:pPr>
    </w:p>
    <w:p w:rsidR="00DE3A08" w:rsidRDefault="00DE3A08" w:rsidP="00DC372C">
      <w:pPr>
        <w:pStyle w:val="LECorpoTextomonografia"/>
        <w:ind w:firstLine="0"/>
      </w:pPr>
    </w:p>
    <w:p w:rsidR="00DE3A08" w:rsidRDefault="00DE3A08" w:rsidP="00DC372C">
      <w:pPr>
        <w:pStyle w:val="LECorpoTextomonografia"/>
        <w:ind w:firstLine="0"/>
      </w:pPr>
    </w:p>
    <w:p w:rsidR="00DE3A08" w:rsidRDefault="00DE3A08" w:rsidP="00DC372C">
      <w:pPr>
        <w:pStyle w:val="LECorpoTextomonografia"/>
        <w:ind w:firstLine="0"/>
      </w:pPr>
    </w:p>
    <w:p w:rsidR="00DE3A08" w:rsidRPr="003B44A3" w:rsidRDefault="00DE3A08" w:rsidP="00DC372C">
      <w:pPr>
        <w:pStyle w:val="LECorpoTextomonografia"/>
        <w:ind w:firstLine="0"/>
      </w:pPr>
    </w:p>
    <w:p w:rsidR="00CA46CB" w:rsidRDefault="00CA46CB" w:rsidP="00DC372C">
      <w:pPr>
        <w:pStyle w:val="LECorpoTextomonografia"/>
        <w:ind w:firstLine="0"/>
      </w:pPr>
    </w:p>
    <w:p w:rsidR="00553CB3" w:rsidRDefault="00553CB3" w:rsidP="00553CB3">
      <w:pPr>
        <w:pStyle w:val="LECorpoTextomonografia"/>
        <w:ind w:firstLine="0"/>
        <w:jc w:val="center"/>
      </w:pPr>
      <w:r>
        <w:t>3</w:t>
      </w:r>
      <w:r w:rsidR="009B5DC4">
        <w:t>.</w:t>
      </w:r>
      <w:r>
        <w:t xml:space="preserve"> Avaliação da plataforma Moodle</w:t>
      </w:r>
    </w:p>
    <w:p w:rsidR="001B3F8E" w:rsidRDefault="001B3F8E" w:rsidP="00553CB3">
      <w:pPr>
        <w:pStyle w:val="LECorpoTextomonografia"/>
        <w:ind w:firstLine="0"/>
        <w:jc w:val="center"/>
      </w:pPr>
    </w:p>
    <w:p w:rsidR="00DC372C" w:rsidRDefault="00DC372C" w:rsidP="00EF6420">
      <w:pPr>
        <w:pStyle w:val="LECorpoTextomonografia"/>
        <w:ind w:firstLine="0"/>
        <w:jc w:val="center"/>
      </w:pPr>
      <w:r w:rsidRPr="00DC372C">
        <w:rPr>
          <w:noProof/>
        </w:rPr>
        <w:lastRenderedPageBreak/>
        <w:drawing>
          <wp:inline distT="0" distB="0" distL="0" distR="0">
            <wp:extent cx="4267200" cy="2705100"/>
            <wp:effectExtent l="19050" t="0" r="19050" b="0"/>
            <wp:docPr id="1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859E5" w:rsidRDefault="00EF6420" w:rsidP="00E47E25">
      <w:pPr>
        <w:pStyle w:val="LECorpoTextomonografia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Fonte: </w:t>
      </w:r>
      <w:r w:rsidR="001931C1" w:rsidRPr="00FF44DE">
        <w:rPr>
          <w:sz w:val="16"/>
          <w:szCs w:val="16"/>
        </w:rPr>
        <w:t>autor</w:t>
      </w:r>
      <w:r w:rsidR="001931C1">
        <w:rPr>
          <w:sz w:val="16"/>
          <w:szCs w:val="16"/>
        </w:rPr>
        <w:t>, 2015</w:t>
      </w:r>
      <w:proofErr w:type="gramStart"/>
      <w:r w:rsidR="001931C1" w:rsidRPr="00FF44DE">
        <w:rPr>
          <w:sz w:val="16"/>
          <w:szCs w:val="16"/>
        </w:rPr>
        <w:t xml:space="preserve"> </w:t>
      </w:r>
      <w:r w:rsidR="001931C1">
        <w:rPr>
          <w:sz w:val="16"/>
          <w:szCs w:val="16"/>
        </w:rPr>
        <w:t xml:space="preserve"> </w:t>
      </w:r>
    </w:p>
    <w:p w:rsidR="00DE3A08" w:rsidRDefault="00DE3A08" w:rsidP="00E47E25">
      <w:pPr>
        <w:pStyle w:val="LECorpoTextomonografia"/>
        <w:ind w:firstLine="0"/>
        <w:rPr>
          <w:sz w:val="16"/>
          <w:szCs w:val="16"/>
        </w:rPr>
      </w:pPr>
      <w:proofErr w:type="gramEnd"/>
    </w:p>
    <w:p w:rsidR="00DE3A08" w:rsidRDefault="00DE3A08" w:rsidP="00E47E25">
      <w:pPr>
        <w:pStyle w:val="LECorpoTextomonografia"/>
        <w:ind w:firstLine="0"/>
        <w:rPr>
          <w:sz w:val="16"/>
          <w:szCs w:val="16"/>
        </w:rPr>
      </w:pPr>
    </w:p>
    <w:p w:rsidR="00DE3A08" w:rsidRDefault="00DE3A08" w:rsidP="00E47E25">
      <w:pPr>
        <w:pStyle w:val="LECorpoTextomonografia"/>
        <w:ind w:firstLine="0"/>
        <w:rPr>
          <w:sz w:val="16"/>
          <w:szCs w:val="16"/>
        </w:rPr>
      </w:pPr>
    </w:p>
    <w:p w:rsidR="00DE3A08" w:rsidRDefault="00DE3A08" w:rsidP="00E47E25">
      <w:pPr>
        <w:pStyle w:val="LECorpoTextomonografia"/>
        <w:ind w:firstLine="0"/>
        <w:rPr>
          <w:sz w:val="16"/>
          <w:szCs w:val="16"/>
        </w:rPr>
      </w:pPr>
    </w:p>
    <w:p w:rsidR="00973C91" w:rsidRDefault="00B825B3" w:rsidP="00E47E25">
      <w:pPr>
        <w:pStyle w:val="LECorpoTextomonografia"/>
        <w:ind w:firstLine="0"/>
      </w:pPr>
      <w:r>
        <w:t xml:space="preserve">            </w:t>
      </w:r>
      <w:r w:rsidR="00B45A80">
        <w:t xml:space="preserve">Quanto ao material pedagógico, nessa </w:t>
      </w:r>
      <w:r w:rsidR="00E47E25">
        <w:t>questão vinte e cinco alunos responderam Ótimo, vinte e nove responderam Bom, treze</w:t>
      </w:r>
      <w:r w:rsidR="003A328C">
        <w:t xml:space="preserve"> alunos</w:t>
      </w:r>
      <w:r w:rsidR="00E47E25">
        <w:t xml:space="preserve"> </w:t>
      </w:r>
      <w:proofErr w:type="gramStart"/>
      <w:r w:rsidR="00E35404">
        <w:t>responderam Regular</w:t>
      </w:r>
      <w:proofErr w:type="gramEnd"/>
      <w:r w:rsidR="00E47E25">
        <w:t xml:space="preserve"> e um respondeu Ruim. </w:t>
      </w:r>
    </w:p>
    <w:p w:rsidR="00BF5C81" w:rsidRDefault="003A328C" w:rsidP="00E47E25">
      <w:pPr>
        <w:pStyle w:val="LECorpoTextomonografia"/>
        <w:ind w:firstLine="0"/>
      </w:pPr>
      <w:r>
        <w:t xml:space="preserve">             </w:t>
      </w:r>
      <w:r w:rsidR="00BF5C81">
        <w:t xml:space="preserve">Na quarta pergunta quando os alunos foram questionados sobre o material pedagógico, eles definiram como bom totalizando 43% dos votos, enquanto um segundo grupo votou opinando que o material é ótimo com 37% dos votos, sendo assim o material escolar, uma pequena diferença definiu a qualidade do material pedagógico como sendo de boa qualidade. </w:t>
      </w:r>
    </w:p>
    <w:p w:rsidR="00DE3A08" w:rsidRDefault="00DE3A08" w:rsidP="00E47E25">
      <w:pPr>
        <w:pStyle w:val="LECorpoTextomonografia"/>
        <w:ind w:firstLine="0"/>
      </w:pPr>
    </w:p>
    <w:p w:rsidR="00DE3A08" w:rsidRDefault="00DE3A08" w:rsidP="00E47E25">
      <w:pPr>
        <w:pStyle w:val="LECorpoTextomonografia"/>
        <w:ind w:firstLine="0"/>
      </w:pPr>
    </w:p>
    <w:p w:rsidR="00DE3A08" w:rsidRDefault="00DE3A08" w:rsidP="00E47E25">
      <w:pPr>
        <w:pStyle w:val="LECorpoTextomonografia"/>
        <w:ind w:firstLine="0"/>
      </w:pPr>
    </w:p>
    <w:p w:rsidR="00DE3A08" w:rsidRDefault="00DE3A08" w:rsidP="00E47E25">
      <w:pPr>
        <w:pStyle w:val="LECorpoTextomonografia"/>
        <w:ind w:firstLine="0"/>
      </w:pPr>
    </w:p>
    <w:p w:rsidR="00DE3A08" w:rsidRDefault="00DE3A08" w:rsidP="00E47E25">
      <w:pPr>
        <w:pStyle w:val="LECorpoTextomonografia"/>
        <w:ind w:firstLine="0"/>
      </w:pPr>
    </w:p>
    <w:p w:rsidR="00DE3A08" w:rsidRDefault="00DE3A08" w:rsidP="00E47E25">
      <w:pPr>
        <w:pStyle w:val="LECorpoTextomonografia"/>
        <w:ind w:firstLine="0"/>
      </w:pPr>
    </w:p>
    <w:p w:rsidR="00DE3A08" w:rsidRDefault="00DE3A08" w:rsidP="00E47E25">
      <w:pPr>
        <w:pStyle w:val="LECorpoTextomonografia"/>
        <w:ind w:firstLine="0"/>
      </w:pPr>
    </w:p>
    <w:p w:rsidR="00DE3A08" w:rsidRDefault="00DE3A08" w:rsidP="00E47E25">
      <w:pPr>
        <w:pStyle w:val="LECorpoTextomonografia"/>
        <w:ind w:firstLine="0"/>
      </w:pPr>
    </w:p>
    <w:p w:rsidR="00DE3A08" w:rsidRDefault="00DE3A08" w:rsidP="00E47E25">
      <w:pPr>
        <w:pStyle w:val="LECorpoTextomonografia"/>
        <w:ind w:firstLine="0"/>
      </w:pPr>
    </w:p>
    <w:p w:rsidR="00DE3A08" w:rsidRDefault="00DE3A08" w:rsidP="00E47E25">
      <w:pPr>
        <w:pStyle w:val="LECorpoTextomonografia"/>
        <w:ind w:firstLine="0"/>
      </w:pPr>
    </w:p>
    <w:p w:rsidR="00417653" w:rsidRDefault="00417653" w:rsidP="00A4318E">
      <w:pPr>
        <w:pStyle w:val="LECorpoTextomonografia"/>
        <w:ind w:firstLine="0"/>
        <w:jc w:val="center"/>
      </w:pPr>
    </w:p>
    <w:p w:rsidR="00417653" w:rsidRDefault="00417653" w:rsidP="00A4318E">
      <w:pPr>
        <w:pStyle w:val="LECorpoTextomonografia"/>
        <w:ind w:firstLine="0"/>
        <w:jc w:val="center"/>
      </w:pPr>
      <w:r>
        <w:t>4</w:t>
      </w:r>
      <w:r w:rsidR="009B5DC4">
        <w:t>.</w:t>
      </w:r>
      <w:r>
        <w:t xml:space="preserve"> Avaliação do material </w:t>
      </w:r>
      <w:r w:rsidR="00973C91">
        <w:t>pedagógico</w:t>
      </w:r>
    </w:p>
    <w:p w:rsidR="001B3F8E" w:rsidRDefault="001B3F8E" w:rsidP="00A4318E">
      <w:pPr>
        <w:pStyle w:val="LECorpoTextomonografia"/>
        <w:ind w:firstLine="0"/>
        <w:jc w:val="center"/>
      </w:pPr>
    </w:p>
    <w:p w:rsidR="00E47E25" w:rsidRDefault="00E46425" w:rsidP="00EF6420">
      <w:pPr>
        <w:pStyle w:val="LECorpoTextomonografia"/>
        <w:ind w:firstLine="0"/>
        <w:jc w:val="center"/>
      </w:pPr>
      <w:r w:rsidRPr="00E46425">
        <w:rPr>
          <w:noProof/>
        </w:rPr>
        <w:drawing>
          <wp:inline distT="0" distB="0" distL="0" distR="0">
            <wp:extent cx="4295775" cy="2571750"/>
            <wp:effectExtent l="19050" t="0" r="9525" b="0"/>
            <wp:docPr id="1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C372C" w:rsidRDefault="001931C1" w:rsidP="00EF6420">
      <w:pPr>
        <w:pStyle w:val="LECorpoTextomonografia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EF6420">
        <w:rPr>
          <w:sz w:val="16"/>
          <w:szCs w:val="16"/>
        </w:rPr>
        <w:t xml:space="preserve"> F</w:t>
      </w:r>
      <w:r w:rsidR="00E46425" w:rsidRPr="00FF44DE">
        <w:rPr>
          <w:sz w:val="16"/>
          <w:szCs w:val="16"/>
        </w:rPr>
        <w:t>onte</w:t>
      </w:r>
      <w:r w:rsidR="00EF6420">
        <w:rPr>
          <w:sz w:val="16"/>
          <w:szCs w:val="16"/>
        </w:rPr>
        <w:t xml:space="preserve">: </w:t>
      </w:r>
      <w:r w:rsidRPr="00FF44DE">
        <w:rPr>
          <w:sz w:val="16"/>
          <w:szCs w:val="16"/>
        </w:rPr>
        <w:t>autor</w:t>
      </w:r>
      <w:r>
        <w:rPr>
          <w:sz w:val="16"/>
          <w:szCs w:val="16"/>
        </w:rPr>
        <w:t>, 2015</w:t>
      </w:r>
      <w:proofErr w:type="gramStart"/>
      <w:r w:rsidRPr="00FF44D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</w:p>
    <w:p w:rsidR="00DE3A08" w:rsidRDefault="00DE3A08" w:rsidP="00EF6420">
      <w:pPr>
        <w:pStyle w:val="LECorpoTextomonografia"/>
        <w:ind w:firstLine="708"/>
        <w:rPr>
          <w:sz w:val="16"/>
          <w:szCs w:val="16"/>
        </w:rPr>
      </w:pPr>
      <w:proofErr w:type="gramEnd"/>
    </w:p>
    <w:p w:rsidR="00E46425" w:rsidRDefault="00E46425" w:rsidP="00E25A3C">
      <w:pPr>
        <w:pStyle w:val="LECorpoTextomonografia"/>
        <w:rPr>
          <w:sz w:val="16"/>
          <w:szCs w:val="16"/>
        </w:rPr>
      </w:pPr>
    </w:p>
    <w:p w:rsidR="008A2061" w:rsidRDefault="008A2061" w:rsidP="00A4318E">
      <w:pPr>
        <w:pStyle w:val="LETtulo2monografia"/>
        <w:spacing w:before="0" w:after="0" w:line="360" w:lineRule="auto"/>
        <w:jc w:val="both"/>
        <w:rPr>
          <w:rFonts w:cs="Arial"/>
          <w:b w:val="0"/>
          <w:color w:val="000000"/>
          <w:szCs w:val="24"/>
        </w:rPr>
      </w:pPr>
    </w:p>
    <w:p w:rsidR="00DB6B7D" w:rsidRDefault="00A4318E" w:rsidP="00A4318E">
      <w:pPr>
        <w:pStyle w:val="LETtulo2monografia"/>
        <w:spacing w:before="0" w:after="0" w:line="360" w:lineRule="auto"/>
        <w:jc w:val="both"/>
      </w:pPr>
      <w:r>
        <w:rPr>
          <w:rFonts w:cs="Arial"/>
          <w:b w:val="0"/>
          <w:color w:val="000000"/>
          <w:szCs w:val="24"/>
        </w:rPr>
        <w:t xml:space="preserve">             Sobre</w:t>
      </w:r>
      <w:r w:rsidR="00E46425">
        <w:rPr>
          <w:rFonts w:cs="Arial"/>
          <w:b w:val="0"/>
          <w:color w:val="000000"/>
          <w:szCs w:val="24"/>
        </w:rPr>
        <w:t xml:space="preserve"> </w:t>
      </w:r>
      <w:r w:rsidR="00EF6420">
        <w:rPr>
          <w:rFonts w:cs="Arial"/>
          <w:b w:val="0"/>
          <w:color w:val="000000"/>
          <w:szCs w:val="24"/>
        </w:rPr>
        <w:t>as webs</w:t>
      </w:r>
      <w:r>
        <w:rPr>
          <w:rFonts w:cs="Arial"/>
          <w:b w:val="0"/>
          <w:color w:val="000000"/>
          <w:szCs w:val="24"/>
        </w:rPr>
        <w:t xml:space="preserve"> aulas, o</w:t>
      </w:r>
      <w:r w:rsidR="00E46425">
        <w:rPr>
          <w:b w:val="0"/>
        </w:rPr>
        <w:t xml:space="preserve">nze alunos responderam Ótimo, vinte e nove responderam Bom, vinte e </w:t>
      </w:r>
      <w:r w:rsidR="008A2061">
        <w:rPr>
          <w:b w:val="0"/>
        </w:rPr>
        <w:t>um alunos,</w:t>
      </w:r>
      <w:r w:rsidR="00E46425">
        <w:rPr>
          <w:b w:val="0"/>
        </w:rPr>
        <w:t xml:space="preserve"> </w:t>
      </w:r>
      <w:proofErr w:type="gramStart"/>
      <w:r>
        <w:rPr>
          <w:b w:val="0"/>
        </w:rPr>
        <w:t>responderam Regular</w:t>
      </w:r>
      <w:proofErr w:type="gramEnd"/>
      <w:r w:rsidR="00E46425">
        <w:rPr>
          <w:b w:val="0"/>
        </w:rPr>
        <w:t xml:space="preserve"> e sete responderam Ruim.</w:t>
      </w:r>
    </w:p>
    <w:p w:rsidR="00613998" w:rsidRDefault="00DB6B7D" w:rsidP="00613998">
      <w:pPr>
        <w:pStyle w:val="LECorpoTextomonografia"/>
      </w:pPr>
      <w:r>
        <w:t xml:space="preserve">Na questão que avalia sobre </w:t>
      </w:r>
      <w:r w:rsidR="00971D2C">
        <w:t>as</w:t>
      </w:r>
      <w:r>
        <w:t xml:space="preserve"> aulas</w:t>
      </w:r>
      <w:r w:rsidR="00971D2C">
        <w:t xml:space="preserve"> de web 43%</w:t>
      </w:r>
      <w:r>
        <w:t xml:space="preserve"> dos alunos entrevistados optaram por bom, definindo o resultado da questão, mas 31% dos alunos definiram como regular as aulas de web, talvez seja preciso dar uma atenção especial para a sala de web aulas, propondo melhorias.</w:t>
      </w:r>
    </w:p>
    <w:p w:rsidR="00DE3A08" w:rsidRDefault="00DE3A08" w:rsidP="00613998">
      <w:pPr>
        <w:pStyle w:val="LECorpoTextomonografia"/>
      </w:pPr>
    </w:p>
    <w:p w:rsidR="00DE3A08" w:rsidRDefault="00DE3A08" w:rsidP="00613998">
      <w:pPr>
        <w:pStyle w:val="LECorpoTextomonografia"/>
      </w:pPr>
    </w:p>
    <w:p w:rsidR="00DE3A08" w:rsidRDefault="00DE3A08" w:rsidP="00613998">
      <w:pPr>
        <w:pStyle w:val="LECorpoTextomonografia"/>
      </w:pPr>
    </w:p>
    <w:p w:rsidR="00DE3A08" w:rsidRDefault="00DE3A08" w:rsidP="00613998">
      <w:pPr>
        <w:pStyle w:val="LECorpoTextomonografia"/>
      </w:pPr>
    </w:p>
    <w:p w:rsidR="00DE3A08" w:rsidRDefault="00DE3A08" w:rsidP="00613998">
      <w:pPr>
        <w:pStyle w:val="LECorpoTextomonografia"/>
      </w:pPr>
    </w:p>
    <w:p w:rsidR="00DE3A08" w:rsidRDefault="00DE3A08" w:rsidP="00613998">
      <w:pPr>
        <w:pStyle w:val="LECorpoTextomonografia"/>
      </w:pPr>
    </w:p>
    <w:p w:rsidR="00DE3A08" w:rsidRDefault="00DE3A08" w:rsidP="00613998">
      <w:pPr>
        <w:pStyle w:val="LECorpoTextomonografia"/>
      </w:pPr>
    </w:p>
    <w:p w:rsidR="00DE3A08" w:rsidRDefault="00DE3A08" w:rsidP="00613998">
      <w:pPr>
        <w:pStyle w:val="LECorpoTextomonografia"/>
      </w:pPr>
    </w:p>
    <w:p w:rsidR="00DE3A08" w:rsidRDefault="00DE3A08" w:rsidP="00613998">
      <w:pPr>
        <w:pStyle w:val="LECorpoTextomonografia"/>
      </w:pPr>
    </w:p>
    <w:p w:rsidR="00CE3583" w:rsidRDefault="00CE3583" w:rsidP="00613998">
      <w:pPr>
        <w:pStyle w:val="LECorpoTextomonografia"/>
      </w:pPr>
    </w:p>
    <w:p w:rsidR="00CE3583" w:rsidRDefault="00CE3583" w:rsidP="00613998">
      <w:pPr>
        <w:pStyle w:val="LECorpoTextomonografia"/>
      </w:pPr>
    </w:p>
    <w:p w:rsidR="00A27C4C" w:rsidRDefault="00A27C4C" w:rsidP="00613998">
      <w:pPr>
        <w:pStyle w:val="LECorpoTextomonografia"/>
      </w:pPr>
    </w:p>
    <w:p w:rsidR="00CE3583" w:rsidRDefault="00CE3583" w:rsidP="00613998">
      <w:pPr>
        <w:pStyle w:val="LECorpoTextomonografia"/>
      </w:pPr>
    </w:p>
    <w:p w:rsidR="00613998" w:rsidRDefault="00613998" w:rsidP="00DE3A08">
      <w:pPr>
        <w:pStyle w:val="LECorpoTextomonografia"/>
        <w:jc w:val="center"/>
      </w:pPr>
      <w:r>
        <w:lastRenderedPageBreak/>
        <w:t>5</w:t>
      </w:r>
      <w:r w:rsidR="008A2061">
        <w:t>.</w:t>
      </w:r>
      <w:r>
        <w:t xml:space="preserve"> Avaliação </w:t>
      </w:r>
      <w:proofErr w:type="gramStart"/>
      <w:r>
        <w:t>das web</w:t>
      </w:r>
      <w:proofErr w:type="gramEnd"/>
      <w:r>
        <w:t xml:space="preserve"> aulas</w:t>
      </w:r>
    </w:p>
    <w:p w:rsidR="00DE3A08" w:rsidRDefault="00DE3A08" w:rsidP="00DE3A08">
      <w:pPr>
        <w:pStyle w:val="LECorpoTextomonografia"/>
        <w:jc w:val="center"/>
      </w:pPr>
    </w:p>
    <w:p w:rsidR="00E46425" w:rsidRDefault="00214AEC" w:rsidP="00EF6420">
      <w:pPr>
        <w:pStyle w:val="LECorpoTextomonografia"/>
        <w:ind w:firstLine="0"/>
        <w:jc w:val="center"/>
      </w:pPr>
      <w:r w:rsidRPr="00214AEC">
        <w:rPr>
          <w:noProof/>
        </w:rPr>
        <w:drawing>
          <wp:inline distT="0" distB="0" distL="0" distR="0">
            <wp:extent cx="4286250" cy="2495550"/>
            <wp:effectExtent l="19050" t="0" r="19050" b="0"/>
            <wp:docPr id="1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14AEC" w:rsidRDefault="00EF6420" w:rsidP="00E25A3C">
      <w:pPr>
        <w:pStyle w:val="LECorpoTextomonografia"/>
        <w:rPr>
          <w:sz w:val="16"/>
          <w:szCs w:val="16"/>
        </w:rPr>
      </w:pPr>
      <w:r>
        <w:rPr>
          <w:sz w:val="16"/>
          <w:szCs w:val="16"/>
        </w:rPr>
        <w:t xml:space="preserve"> F</w:t>
      </w:r>
      <w:r w:rsidR="00214AEC" w:rsidRPr="00FF44DE">
        <w:rPr>
          <w:sz w:val="16"/>
          <w:szCs w:val="16"/>
        </w:rPr>
        <w:t>onte</w:t>
      </w:r>
      <w:r>
        <w:rPr>
          <w:sz w:val="16"/>
          <w:szCs w:val="16"/>
        </w:rPr>
        <w:t xml:space="preserve">: </w:t>
      </w:r>
      <w:r w:rsidR="001931C1" w:rsidRPr="00FF44DE">
        <w:rPr>
          <w:sz w:val="16"/>
          <w:szCs w:val="16"/>
        </w:rPr>
        <w:t>autor</w:t>
      </w:r>
      <w:r w:rsidR="001931C1">
        <w:rPr>
          <w:sz w:val="16"/>
          <w:szCs w:val="16"/>
        </w:rPr>
        <w:t>, 2015</w:t>
      </w:r>
      <w:proofErr w:type="gramStart"/>
      <w:r w:rsidR="001931C1" w:rsidRPr="00FF44DE">
        <w:rPr>
          <w:sz w:val="16"/>
          <w:szCs w:val="16"/>
        </w:rPr>
        <w:t xml:space="preserve"> </w:t>
      </w:r>
      <w:r w:rsidR="001931C1">
        <w:rPr>
          <w:sz w:val="16"/>
          <w:szCs w:val="16"/>
        </w:rPr>
        <w:t xml:space="preserve"> </w:t>
      </w:r>
    </w:p>
    <w:p w:rsidR="00DE3A08" w:rsidRDefault="00DE3A08" w:rsidP="00E25A3C">
      <w:pPr>
        <w:pStyle w:val="LECorpoTextomonografia"/>
        <w:rPr>
          <w:sz w:val="16"/>
          <w:szCs w:val="16"/>
        </w:rPr>
      </w:pPr>
      <w:proofErr w:type="gramEnd"/>
    </w:p>
    <w:p w:rsidR="00DE3A08" w:rsidRDefault="00DE3A08" w:rsidP="00E25A3C">
      <w:pPr>
        <w:pStyle w:val="LECorpoTextomonografia"/>
        <w:rPr>
          <w:sz w:val="16"/>
          <w:szCs w:val="16"/>
        </w:rPr>
      </w:pPr>
    </w:p>
    <w:p w:rsidR="00214AEC" w:rsidRDefault="00214AEC" w:rsidP="00E25A3C">
      <w:pPr>
        <w:pStyle w:val="LECorpoTextomonografia"/>
        <w:rPr>
          <w:sz w:val="16"/>
          <w:szCs w:val="16"/>
        </w:rPr>
      </w:pPr>
    </w:p>
    <w:p w:rsidR="00613998" w:rsidRDefault="00613998" w:rsidP="00E25A3C">
      <w:pPr>
        <w:pStyle w:val="LECorpoTextomonografia"/>
        <w:rPr>
          <w:sz w:val="16"/>
          <w:szCs w:val="16"/>
        </w:rPr>
      </w:pPr>
    </w:p>
    <w:p w:rsidR="00971D2C" w:rsidRDefault="00CC3F6A" w:rsidP="00214AEC">
      <w:pPr>
        <w:pStyle w:val="LECorpoTextomonografia"/>
        <w:ind w:firstLine="0"/>
      </w:pPr>
      <w:r>
        <w:t xml:space="preserve">            </w:t>
      </w:r>
      <w:r w:rsidR="00B825B3">
        <w:t xml:space="preserve"> </w:t>
      </w:r>
      <w:r w:rsidR="00EE410F">
        <w:t>Quanto ao</w:t>
      </w:r>
      <w:r w:rsidR="00214AEC">
        <w:t xml:space="preserve"> nível de satis</w:t>
      </w:r>
      <w:r w:rsidR="00EE410F">
        <w:t xml:space="preserve">fação com o método de avaliação, </w:t>
      </w:r>
      <w:r w:rsidR="00214AEC">
        <w:t>dezoito alunos responderam Ótimo, trinta e seis responderam Bom, treze</w:t>
      </w:r>
      <w:r w:rsidR="00BA6B09">
        <w:t xml:space="preserve"> alunos</w:t>
      </w:r>
      <w:r w:rsidR="00214AEC">
        <w:t xml:space="preserve"> </w:t>
      </w:r>
      <w:proofErr w:type="gramStart"/>
      <w:r w:rsidR="00BA6B09">
        <w:t>responderam Regular</w:t>
      </w:r>
      <w:proofErr w:type="gramEnd"/>
      <w:r w:rsidR="00214AEC">
        <w:t xml:space="preserve"> e um aluno respondeu Ruim.</w:t>
      </w:r>
    </w:p>
    <w:p w:rsidR="00CE3583" w:rsidRDefault="00971D2C" w:rsidP="00214AEC">
      <w:pPr>
        <w:pStyle w:val="LECorpoTextomonografia"/>
        <w:ind w:firstLine="0"/>
      </w:pPr>
      <w:r>
        <w:t xml:space="preserve">             Sobre o método de avaliação 53% dos alunos questionados definiram como bom, este resultado mostra que os alunos estão satisfeitos</w:t>
      </w:r>
      <w:r w:rsidR="00CE3583">
        <w:t>, essa avaliação mediana demonstra a necessidade de evoluir e melhorar a qualidade do sistema de avaliações EAD</w:t>
      </w:r>
      <w:r w:rsidR="001351FF">
        <w:t>.</w:t>
      </w:r>
    </w:p>
    <w:p w:rsidR="00DE3A08" w:rsidRDefault="00DE3A08" w:rsidP="00214AEC">
      <w:pPr>
        <w:pStyle w:val="LECorpoTextomonografia"/>
        <w:ind w:firstLine="0"/>
      </w:pPr>
    </w:p>
    <w:p w:rsidR="00DE3A08" w:rsidRDefault="00DE3A08" w:rsidP="00214AEC">
      <w:pPr>
        <w:pStyle w:val="LECorpoTextomonografia"/>
        <w:ind w:firstLine="0"/>
      </w:pPr>
    </w:p>
    <w:p w:rsidR="00DE3A08" w:rsidRDefault="00DE3A08" w:rsidP="00214AEC">
      <w:pPr>
        <w:pStyle w:val="LECorpoTextomonografia"/>
        <w:ind w:firstLine="0"/>
      </w:pPr>
    </w:p>
    <w:p w:rsidR="00DE3A08" w:rsidRDefault="00DE3A08" w:rsidP="00214AEC">
      <w:pPr>
        <w:pStyle w:val="LECorpoTextomonografia"/>
        <w:ind w:firstLine="0"/>
      </w:pPr>
    </w:p>
    <w:p w:rsidR="00DE3A08" w:rsidRDefault="00DE3A08" w:rsidP="00214AEC">
      <w:pPr>
        <w:pStyle w:val="LECorpoTextomonografia"/>
        <w:ind w:firstLine="0"/>
      </w:pPr>
    </w:p>
    <w:p w:rsidR="00DE3A08" w:rsidRDefault="00DE3A08" w:rsidP="00214AEC">
      <w:pPr>
        <w:pStyle w:val="LECorpoTextomonografia"/>
        <w:ind w:firstLine="0"/>
      </w:pPr>
    </w:p>
    <w:p w:rsidR="00DE3A08" w:rsidRDefault="00DE3A08" w:rsidP="00214AEC">
      <w:pPr>
        <w:pStyle w:val="LECorpoTextomonografia"/>
        <w:ind w:firstLine="0"/>
      </w:pPr>
    </w:p>
    <w:p w:rsidR="00DE3A08" w:rsidRDefault="00DE3A08" w:rsidP="00214AEC">
      <w:pPr>
        <w:pStyle w:val="LECorpoTextomonografia"/>
        <w:ind w:firstLine="0"/>
      </w:pPr>
    </w:p>
    <w:p w:rsidR="00DE3A08" w:rsidRDefault="00DE3A08" w:rsidP="00214AEC">
      <w:pPr>
        <w:pStyle w:val="LECorpoTextomonografia"/>
        <w:ind w:firstLine="0"/>
      </w:pPr>
    </w:p>
    <w:p w:rsidR="00DE3A08" w:rsidRDefault="00DE3A08" w:rsidP="00214AEC">
      <w:pPr>
        <w:pStyle w:val="LECorpoTextomonografia"/>
        <w:ind w:firstLine="0"/>
      </w:pPr>
    </w:p>
    <w:p w:rsidR="00DE3A08" w:rsidRDefault="00DE3A08" w:rsidP="00214AEC">
      <w:pPr>
        <w:pStyle w:val="LECorpoTextomonografia"/>
        <w:ind w:firstLine="0"/>
      </w:pPr>
    </w:p>
    <w:p w:rsidR="00CE3583" w:rsidRDefault="00CE3583" w:rsidP="00214AEC">
      <w:pPr>
        <w:pStyle w:val="LECorpoTextomonografia"/>
        <w:ind w:firstLine="0"/>
      </w:pPr>
    </w:p>
    <w:p w:rsidR="001B3F8E" w:rsidRDefault="00CE3583" w:rsidP="00EF6420">
      <w:pPr>
        <w:pStyle w:val="LECorpoTextomonografia"/>
        <w:ind w:firstLine="0"/>
        <w:jc w:val="center"/>
      </w:pPr>
      <w:r>
        <w:lastRenderedPageBreak/>
        <w:t>6</w:t>
      </w:r>
      <w:r w:rsidR="008A2061">
        <w:t>.</w:t>
      </w:r>
      <w:r>
        <w:t xml:space="preserve"> Satisfação com o método de avaliação.</w:t>
      </w:r>
    </w:p>
    <w:p w:rsidR="001B3F8E" w:rsidRDefault="001B3F8E" w:rsidP="00EF6420">
      <w:pPr>
        <w:pStyle w:val="LECorpoTextomonografia"/>
        <w:ind w:firstLine="0"/>
        <w:jc w:val="center"/>
      </w:pPr>
    </w:p>
    <w:p w:rsidR="00214AEC" w:rsidRDefault="00214AEC" w:rsidP="00EF6420">
      <w:pPr>
        <w:pStyle w:val="LECorpoTextomonografia"/>
        <w:ind w:firstLine="0"/>
        <w:jc w:val="center"/>
        <w:rPr>
          <w:sz w:val="16"/>
          <w:szCs w:val="16"/>
        </w:rPr>
      </w:pPr>
      <w:r w:rsidRPr="00214AEC">
        <w:rPr>
          <w:noProof/>
          <w:sz w:val="16"/>
          <w:szCs w:val="16"/>
        </w:rPr>
        <w:drawing>
          <wp:inline distT="0" distB="0" distL="0" distR="0">
            <wp:extent cx="4238625" cy="2438400"/>
            <wp:effectExtent l="19050" t="0" r="9525" b="0"/>
            <wp:docPr id="1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14AEC" w:rsidRDefault="00214AEC" w:rsidP="00214AEC">
      <w:pPr>
        <w:pStyle w:val="LECorpoTextomonografia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EF6420">
        <w:rPr>
          <w:sz w:val="16"/>
          <w:szCs w:val="16"/>
        </w:rPr>
        <w:t xml:space="preserve">   F</w:t>
      </w:r>
      <w:r w:rsidRPr="00FF44DE">
        <w:rPr>
          <w:sz w:val="16"/>
          <w:szCs w:val="16"/>
        </w:rPr>
        <w:t>onte</w:t>
      </w:r>
      <w:r w:rsidR="00EF6420">
        <w:rPr>
          <w:sz w:val="16"/>
          <w:szCs w:val="16"/>
        </w:rPr>
        <w:t xml:space="preserve">: </w:t>
      </w:r>
      <w:r w:rsidR="001931C1" w:rsidRPr="00FF44DE">
        <w:rPr>
          <w:sz w:val="16"/>
          <w:szCs w:val="16"/>
        </w:rPr>
        <w:t>autor</w:t>
      </w:r>
      <w:r w:rsidR="001931C1">
        <w:rPr>
          <w:sz w:val="16"/>
          <w:szCs w:val="16"/>
        </w:rPr>
        <w:t>, 2015</w:t>
      </w:r>
      <w:proofErr w:type="gramStart"/>
      <w:r w:rsidR="001931C1" w:rsidRPr="00FF44DE">
        <w:rPr>
          <w:sz w:val="16"/>
          <w:szCs w:val="16"/>
        </w:rPr>
        <w:t xml:space="preserve"> </w:t>
      </w:r>
      <w:r w:rsidR="001931C1">
        <w:rPr>
          <w:sz w:val="16"/>
          <w:szCs w:val="16"/>
        </w:rPr>
        <w:t xml:space="preserve"> </w:t>
      </w:r>
    </w:p>
    <w:p w:rsidR="00EF6420" w:rsidRDefault="00EF6420" w:rsidP="00214AEC">
      <w:pPr>
        <w:pStyle w:val="LECorpoTextomonografia"/>
        <w:ind w:firstLine="0"/>
        <w:rPr>
          <w:sz w:val="16"/>
          <w:szCs w:val="16"/>
        </w:rPr>
      </w:pPr>
      <w:proofErr w:type="gramEnd"/>
    </w:p>
    <w:p w:rsidR="003A328C" w:rsidRDefault="003A328C" w:rsidP="00214AEC">
      <w:pPr>
        <w:pStyle w:val="LECorpoTextomonografia"/>
        <w:ind w:firstLine="0"/>
        <w:rPr>
          <w:sz w:val="16"/>
          <w:szCs w:val="16"/>
        </w:rPr>
      </w:pPr>
    </w:p>
    <w:p w:rsidR="00E9015B" w:rsidRDefault="00E9015B" w:rsidP="00214AEC">
      <w:pPr>
        <w:pStyle w:val="LECorpoTextomonografia"/>
        <w:ind w:firstLine="0"/>
        <w:rPr>
          <w:sz w:val="16"/>
          <w:szCs w:val="16"/>
        </w:rPr>
      </w:pPr>
    </w:p>
    <w:p w:rsidR="00E9015B" w:rsidRDefault="00E9015B" w:rsidP="00214AEC">
      <w:pPr>
        <w:pStyle w:val="LECorpoTextomonografia"/>
        <w:ind w:firstLine="0"/>
        <w:rPr>
          <w:sz w:val="16"/>
          <w:szCs w:val="16"/>
        </w:rPr>
      </w:pPr>
    </w:p>
    <w:p w:rsidR="00E9015B" w:rsidRDefault="00E9015B" w:rsidP="00214AEC">
      <w:pPr>
        <w:pStyle w:val="LECorpoTextomonografia"/>
        <w:ind w:firstLine="0"/>
        <w:rPr>
          <w:sz w:val="16"/>
          <w:szCs w:val="16"/>
        </w:rPr>
      </w:pPr>
    </w:p>
    <w:p w:rsidR="0043141C" w:rsidRDefault="00CC3F6A" w:rsidP="00CC3F6A">
      <w:pPr>
        <w:pStyle w:val="LETtulo2monografia"/>
        <w:spacing w:before="0" w:after="0" w:line="360" w:lineRule="auto"/>
        <w:jc w:val="both"/>
      </w:pPr>
      <w:r>
        <w:rPr>
          <w:rFonts w:cs="Arial"/>
          <w:b w:val="0"/>
          <w:color w:val="000000"/>
          <w:szCs w:val="24"/>
        </w:rPr>
        <w:t xml:space="preserve">              </w:t>
      </w:r>
      <w:r w:rsidR="00114116">
        <w:rPr>
          <w:rFonts w:cs="Arial"/>
          <w:b w:val="0"/>
          <w:color w:val="000000"/>
          <w:szCs w:val="24"/>
        </w:rPr>
        <w:t xml:space="preserve">Quanto </w:t>
      </w:r>
      <w:r w:rsidR="000B3B99">
        <w:rPr>
          <w:rFonts w:cs="Arial"/>
          <w:b w:val="0"/>
          <w:color w:val="000000"/>
          <w:szCs w:val="24"/>
        </w:rPr>
        <w:t>à</w:t>
      </w:r>
      <w:r>
        <w:rPr>
          <w:rFonts w:cs="Arial"/>
          <w:b w:val="0"/>
          <w:color w:val="000000"/>
          <w:szCs w:val="24"/>
        </w:rPr>
        <w:t xml:space="preserve"> </w:t>
      </w:r>
      <w:r w:rsidR="00114116">
        <w:rPr>
          <w:rFonts w:cs="Arial"/>
          <w:b w:val="0"/>
          <w:color w:val="000000"/>
          <w:szCs w:val="24"/>
        </w:rPr>
        <w:t xml:space="preserve">satisfação com o laboratório de informática, </w:t>
      </w:r>
      <w:r>
        <w:rPr>
          <w:rFonts w:cs="Arial"/>
          <w:b w:val="0"/>
          <w:color w:val="000000"/>
          <w:szCs w:val="24"/>
        </w:rPr>
        <w:t>ness</w:t>
      </w:r>
      <w:r w:rsidR="00214AEC">
        <w:rPr>
          <w:b w:val="0"/>
        </w:rPr>
        <w:t>a que</w:t>
      </w:r>
      <w:r w:rsidR="00EF6420">
        <w:rPr>
          <w:b w:val="0"/>
        </w:rPr>
        <w:t>s</w:t>
      </w:r>
      <w:r w:rsidR="00214AEC">
        <w:rPr>
          <w:b w:val="0"/>
        </w:rPr>
        <w:t xml:space="preserve">tão trinta e oito alunos </w:t>
      </w:r>
      <w:r w:rsidR="00214AEC" w:rsidRPr="007625A4">
        <w:rPr>
          <w:b w:val="0"/>
        </w:rPr>
        <w:t>responderam Ótimo</w:t>
      </w:r>
      <w:r w:rsidR="00214AEC">
        <w:rPr>
          <w:b w:val="0"/>
        </w:rPr>
        <w:t xml:space="preserve">, vinte e quatro </w:t>
      </w:r>
      <w:r w:rsidR="000B3B99">
        <w:rPr>
          <w:b w:val="0"/>
        </w:rPr>
        <w:t xml:space="preserve">optaram pela </w:t>
      </w:r>
      <w:proofErr w:type="gramStart"/>
      <w:r w:rsidR="000B3B99">
        <w:rPr>
          <w:b w:val="0"/>
        </w:rPr>
        <w:t>opção</w:t>
      </w:r>
      <w:r w:rsidR="00214AEC">
        <w:rPr>
          <w:b w:val="0"/>
        </w:rPr>
        <w:t xml:space="preserve"> Bom</w:t>
      </w:r>
      <w:proofErr w:type="gramEnd"/>
      <w:r w:rsidR="000B3B99">
        <w:rPr>
          <w:b w:val="0"/>
        </w:rPr>
        <w:t>,</w:t>
      </w:r>
      <w:r w:rsidR="00214AEC">
        <w:rPr>
          <w:b w:val="0"/>
        </w:rPr>
        <w:t xml:space="preserve"> e seis alunos responderam Regular. </w:t>
      </w:r>
      <w:r w:rsidR="00214AEC">
        <w:rPr>
          <w:sz w:val="18"/>
          <w:szCs w:val="18"/>
        </w:rPr>
        <w:tab/>
      </w:r>
    </w:p>
    <w:p w:rsidR="0043141C" w:rsidRDefault="0043141C" w:rsidP="0043141C">
      <w:pPr>
        <w:pStyle w:val="LECorpoTextomonografia"/>
      </w:pPr>
      <w:r>
        <w:t>Os alunos avaliaram por ultimo a satisfação com o laboratório de informática, conferindo ao laboratório a nota maior</w:t>
      </w:r>
      <w:r w:rsidR="00DE2D5B">
        <w:t xml:space="preserve"> com </w:t>
      </w:r>
      <w:r>
        <w:t>56% dos alunos questionados confirmando a qualidade do laboratório de informática como ótimo, reiterando a plena satisfação dos alunos com o laboratório de informática</w:t>
      </w:r>
      <w:r w:rsidR="001351FF">
        <w:t>.</w:t>
      </w:r>
    </w:p>
    <w:p w:rsidR="00DE3A08" w:rsidRDefault="00DE3A08" w:rsidP="0043141C">
      <w:pPr>
        <w:pStyle w:val="LECorpoTextomonografia"/>
      </w:pPr>
    </w:p>
    <w:p w:rsidR="00DE3A08" w:rsidRDefault="00DE3A08" w:rsidP="0043141C">
      <w:pPr>
        <w:pStyle w:val="LECorpoTextomonografia"/>
      </w:pPr>
    </w:p>
    <w:p w:rsidR="00DE3A08" w:rsidRDefault="00DE3A08" w:rsidP="0043141C">
      <w:pPr>
        <w:pStyle w:val="LECorpoTextomonografia"/>
      </w:pPr>
    </w:p>
    <w:p w:rsidR="00DE3A08" w:rsidRDefault="00DE3A08" w:rsidP="0043141C">
      <w:pPr>
        <w:pStyle w:val="LECorpoTextomonografia"/>
      </w:pPr>
    </w:p>
    <w:p w:rsidR="00DE3A08" w:rsidRDefault="00DE3A08" w:rsidP="0043141C">
      <w:pPr>
        <w:pStyle w:val="LECorpoTextomonografia"/>
      </w:pPr>
    </w:p>
    <w:p w:rsidR="00DE3A08" w:rsidRDefault="00DE3A08" w:rsidP="0043141C">
      <w:pPr>
        <w:pStyle w:val="LECorpoTextomonografia"/>
      </w:pPr>
    </w:p>
    <w:p w:rsidR="00DE3A08" w:rsidRDefault="00DE3A08" w:rsidP="0043141C">
      <w:pPr>
        <w:pStyle w:val="LECorpoTextomonografia"/>
      </w:pPr>
    </w:p>
    <w:p w:rsidR="00DE3A08" w:rsidRDefault="00DE3A08" w:rsidP="0043141C">
      <w:pPr>
        <w:pStyle w:val="LECorpoTextomonografia"/>
      </w:pPr>
    </w:p>
    <w:p w:rsidR="00DE3A08" w:rsidRPr="0043141C" w:rsidRDefault="00DE3A08" w:rsidP="0043141C">
      <w:pPr>
        <w:pStyle w:val="LECorpoTextomonografia"/>
      </w:pPr>
    </w:p>
    <w:p w:rsidR="00214AEC" w:rsidRDefault="00214AEC" w:rsidP="00214AEC">
      <w:pPr>
        <w:pStyle w:val="LECorpoTextomonografia"/>
        <w:ind w:firstLine="0"/>
        <w:rPr>
          <w:sz w:val="16"/>
          <w:szCs w:val="16"/>
        </w:rPr>
      </w:pPr>
    </w:p>
    <w:p w:rsidR="0043141C" w:rsidRDefault="0043141C" w:rsidP="00214AEC">
      <w:pPr>
        <w:pStyle w:val="LECorpoTextomonografia"/>
        <w:ind w:firstLine="0"/>
        <w:rPr>
          <w:sz w:val="16"/>
          <w:szCs w:val="16"/>
        </w:rPr>
      </w:pPr>
    </w:p>
    <w:p w:rsidR="00214AEC" w:rsidRDefault="00E9015B" w:rsidP="00E9015B">
      <w:pPr>
        <w:pStyle w:val="LECorpoTextomonografia"/>
        <w:ind w:firstLine="0"/>
        <w:jc w:val="center"/>
      </w:pPr>
      <w:r>
        <w:lastRenderedPageBreak/>
        <w:t>7</w:t>
      </w:r>
      <w:r w:rsidR="008A2061">
        <w:t>.</w:t>
      </w:r>
      <w:r>
        <w:t xml:space="preserve"> Avaliação do laboratório de informática</w:t>
      </w:r>
    </w:p>
    <w:p w:rsidR="001B3F8E" w:rsidRDefault="001B3F8E" w:rsidP="00E9015B">
      <w:pPr>
        <w:pStyle w:val="LECorpoTextomonografia"/>
        <w:ind w:firstLine="0"/>
        <w:jc w:val="center"/>
      </w:pPr>
    </w:p>
    <w:p w:rsidR="00214AEC" w:rsidRDefault="00214AEC" w:rsidP="00EF6420">
      <w:pPr>
        <w:pStyle w:val="LECorpoTextomonografia"/>
        <w:ind w:firstLine="0"/>
        <w:jc w:val="center"/>
        <w:rPr>
          <w:sz w:val="16"/>
          <w:szCs w:val="16"/>
        </w:rPr>
      </w:pPr>
      <w:r w:rsidRPr="00214AEC">
        <w:rPr>
          <w:noProof/>
          <w:sz w:val="16"/>
          <w:szCs w:val="16"/>
        </w:rPr>
        <w:drawing>
          <wp:inline distT="0" distB="0" distL="0" distR="0">
            <wp:extent cx="4290060" cy="2545080"/>
            <wp:effectExtent l="19050" t="0" r="15240" b="7620"/>
            <wp:docPr id="1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A328C" w:rsidRDefault="00214AEC" w:rsidP="00214AEC">
      <w:pPr>
        <w:pStyle w:val="LECorpoTextomonografia"/>
        <w:ind w:firstLine="0"/>
        <w:rPr>
          <w:sz w:val="16"/>
          <w:szCs w:val="16"/>
        </w:rPr>
      </w:pPr>
      <w:r w:rsidRPr="00FF44DE">
        <w:rPr>
          <w:sz w:val="16"/>
          <w:szCs w:val="16"/>
        </w:rPr>
        <w:t xml:space="preserve"> </w:t>
      </w:r>
      <w:r w:rsidR="00EF6420">
        <w:rPr>
          <w:sz w:val="16"/>
          <w:szCs w:val="16"/>
        </w:rPr>
        <w:t xml:space="preserve">                    F</w:t>
      </w:r>
      <w:r w:rsidR="000C5CD1" w:rsidRPr="00FF44DE">
        <w:rPr>
          <w:sz w:val="16"/>
          <w:szCs w:val="16"/>
        </w:rPr>
        <w:t>onte</w:t>
      </w:r>
      <w:r w:rsidR="00EF6420">
        <w:rPr>
          <w:sz w:val="16"/>
          <w:szCs w:val="16"/>
        </w:rPr>
        <w:t xml:space="preserve">: </w:t>
      </w:r>
      <w:r w:rsidR="001931C1" w:rsidRPr="00FF44DE">
        <w:rPr>
          <w:sz w:val="16"/>
          <w:szCs w:val="16"/>
        </w:rPr>
        <w:t>autor</w:t>
      </w:r>
      <w:r w:rsidR="001931C1">
        <w:rPr>
          <w:sz w:val="16"/>
          <w:szCs w:val="16"/>
        </w:rPr>
        <w:t>, 2015</w:t>
      </w:r>
      <w:proofErr w:type="gramStart"/>
      <w:r w:rsidR="001931C1" w:rsidRPr="00FF44DE">
        <w:rPr>
          <w:sz w:val="16"/>
          <w:szCs w:val="16"/>
        </w:rPr>
        <w:t xml:space="preserve"> </w:t>
      </w:r>
      <w:r w:rsidR="001931C1">
        <w:rPr>
          <w:sz w:val="16"/>
          <w:szCs w:val="16"/>
        </w:rPr>
        <w:t xml:space="preserve">  </w:t>
      </w:r>
    </w:p>
    <w:p w:rsidR="0043141C" w:rsidRDefault="0043141C" w:rsidP="00214AEC">
      <w:pPr>
        <w:pStyle w:val="LECorpoTextomonografia"/>
        <w:ind w:firstLine="0"/>
        <w:rPr>
          <w:sz w:val="16"/>
          <w:szCs w:val="16"/>
        </w:rPr>
      </w:pPr>
      <w:proofErr w:type="gramEnd"/>
    </w:p>
    <w:p w:rsidR="0043141C" w:rsidRDefault="0043141C" w:rsidP="00214AEC">
      <w:pPr>
        <w:pStyle w:val="LECorpoTextomonografia"/>
        <w:ind w:firstLine="0"/>
        <w:rPr>
          <w:sz w:val="16"/>
          <w:szCs w:val="16"/>
        </w:rPr>
      </w:pPr>
    </w:p>
    <w:p w:rsidR="00E74486" w:rsidRDefault="00E74486" w:rsidP="00214AEC">
      <w:pPr>
        <w:pStyle w:val="LECorpoTextomonografia"/>
        <w:ind w:firstLine="0"/>
        <w:rPr>
          <w:sz w:val="16"/>
          <w:szCs w:val="16"/>
        </w:rPr>
      </w:pPr>
    </w:p>
    <w:p w:rsidR="00966EBB" w:rsidRDefault="00966EBB" w:rsidP="00E25A3C">
      <w:pPr>
        <w:pStyle w:val="LECorpoTextomonografia"/>
      </w:pPr>
      <w:r>
        <w:t xml:space="preserve">Os alunos mostraram contentamento quanto </w:t>
      </w:r>
      <w:r w:rsidR="000B3B99">
        <w:t>à</w:t>
      </w:r>
      <w:r>
        <w:t xml:space="preserve"> tutoria seja presencial ou </w:t>
      </w:r>
      <w:r w:rsidR="000B3B99">
        <w:t>à</w:t>
      </w:r>
      <w:r>
        <w:t xml:space="preserve"> distância, fato percebido nas avaliações que denotaram ótimo nível de satisfação por parte dos alunos.</w:t>
      </w:r>
    </w:p>
    <w:p w:rsidR="00975C13" w:rsidRDefault="00FA7ADB" w:rsidP="00E25A3C">
      <w:pPr>
        <w:pStyle w:val="LECorpoTextomonografia"/>
      </w:pPr>
      <w:r>
        <w:t>A questão sobre a plataforma Moodle foi avaliada como ótima na maioria dos votos, consolidando a praticidade dos botões e janelas e também a abordagem de forma objetiva das disciplinas, envolvendo os alunos de um modo intuitivo e de fácil compreensão</w:t>
      </w:r>
      <w:r w:rsidR="00975C13">
        <w:t>, confirmando que o aluno está satisfeito de trabalhar nas plataformas online</w:t>
      </w:r>
      <w:r w:rsidR="00854EFD">
        <w:t>,</w:t>
      </w:r>
      <w:r>
        <w:t xml:space="preserve"> que atualmente possuem interface</w:t>
      </w:r>
      <w:r w:rsidR="00975C13">
        <w:t xml:space="preserve"> dinâmica e intuitiva com janelas e ícones de fácil manejo, proporcionando agilidade e</w:t>
      </w:r>
      <w:r>
        <w:t xml:space="preserve"> eficácia aos usuários.</w:t>
      </w:r>
    </w:p>
    <w:p w:rsidR="00FA7ADB" w:rsidRDefault="00FA7ADB" w:rsidP="00E25A3C">
      <w:pPr>
        <w:pStyle w:val="LECorpoTextomonografia"/>
      </w:pPr>
      <w:r>
        <w:t>Quanto ao material didático os alunos se mostraram satisfei</w:t>
      </w:r>
      <w:r w:rsidR="00550745">
        <w:t>tos ao avaliar,</w:t>
      </w:r>
      <w:r>
        <w:t xml:space="preserve"> estes </w:t>
      </w:r>
      <w:r w:rsidR="00550745">
        <w:t xml:space="preserve">materiais </w:t>
      </w:r>
      <w:r>
        <w:t xml:space="preserve">são compilados </w:t>
      </w:r>
      <w:r w:rsidR="00550745">
        <w:t>de forma pedagógica e intuitiva, fatos que possibilitam ao aluno aprender sem a necessidade de explicações pelo professor.</w:t>
      </w:r>
    </w:p>
    <w:p w:rsidR="00DC4C4D" w:rsidRDefault="00DC4C4D" w:rsidP="007625A4">
      <w:pPr>
        <w:pStyle w:val="LECorpoTextomonografia"/>
      </w:pPr>
      <w:r>
        <w:t xml:space="preserve">Sobre a questão </w:t>
      </w:r>
      <w:r w:rsidR="00380190">
        <w:t>da web</w:t>
      </w:r>
      <w:r>
        <w:t xml:space="preserve"> aulas o público ficou dividido entre bom e regular, mostrando que os alunos não estão plenamente satisfeitos com </w:t>
      </w:r>
      <w:r w:rsidR="00EF6420">
        <w:t>as aulas</w:t>
      </w:r>
      <w:r w:rsidR="00966EBB">
        <w:t xml:space="preserve"> ministradas na sala de vídeo</w:t>
      </w:r>
      <w:r>
        <w:t xml:space="preserve">. A razoável avaliação dos alunos talvez, se ocasione pela demora de resposta do link do vídeo, ou a rotineira queda </w:t>
      </w:r>
      <w:r w:rsidR="00550745">
        <w:t xml:space="preserve">de </w:t>
      </w:r>
      <w:r w:rsidR="00550745">
        <w:lastRenderedPageBreak/>
        <w:t xml:space="preserve">conexão e talvez o </w:t>
      </w:r>
      <w:r>
        <w:t xml:space="preserve">som de baixa qualidade e </w:t>
      </w:r>
      <w:proofErr w:type="gramStart"/>
      <w:r>
        <w:t>as</w:t>
      </w:r>
      <w:proofErr w:type="gramEnd"/>
      <w:r>
        <w:t xml:space="preserve"> vezes inaudível do sistema</w:t>
      </w:r>
      <w:r w:rsidR="00550745">
        <w:t xml:space="preserve"> tenha influenciado na baixa satisfação dos alunos</w:t>
      </w:r>
      <w:r>
        <w:t>.</w:t>
      </w:r>
    </w:p>
    <w:p w:rsidR="00550745" w:rsidRDefault="00550745" w:rsidP="007625A4">
      <w:pPr>
        <w:pStyle w:val="LECorpoTextomonografia"/>
      </w:pPr>
      <w:r>
        <w:t>Quanto ao laboratório de informática, os alunos estão plenamente satisfeitos, visto que o polo possui duas amplas salas de laboratório de informática com computadores modernos e internet de qualidade, onde os alunos podem estudar pesquisar e fazer qualquer atividade pertinente ao uso educacional.</w:t>
      </w:r>
    </w:p>
    <w:p w:rsidR="00DC4C4D" w:rsidRDefault="00550745" w:rsidP="007625A4">
      <w:pPr>
        <w:pStyle w:val="LECorpoTextomonografia"/>
      </w:pPr>
      <w:r>
        <w:t xml:space="preserve">Os alunos avaliaram como boa </w:t>
      </w:r>
      <w:proofErr w:type="gramStart"/>
      <w:r>
        <w:t>as</w:t>
      </w:r>
      <w:proofErr w:type="gramEnd"/>
      <w:r>
        <w:t xml:space="preserve"> avaliações, mas, é preciso melhorar</w:t>
      </w:r>
      <w:r w:rsidR="00254D4D">
        <w:t xml:space="preserve"> dinâmica da avaliação, com atividades melhor elaboradas, cobrando o conhecimento de maneira didática e</w:t>
      </w:r>
      <w:r w:rsidR="00380190">
        <w:t xml:space="preserve"> com pedagógica mais intuitiva.</w:t>
      </w:r>
    </w:p>
    <w:p w:rsidR="00590A7C" w:rsidRDefault="00590A7C" w:rsidP="007625A4">
      <w:pPr>
        <w:pStyle w:val="LECorpoTextomonografia"/>
      </w:pPr>
    </w:p>
    <w:p w:rsidR="00380190" w:rsidRDefault="00380190" w:rsidP="007625A4">
      <w:pPr>
        <w:pStyle w:val="LECorpoTextomonografia"/>
      </w:pPr>
    </w:p>
    <w:p w:rsidR="00380190" w:rsidRDefault="00A26288" w:rsidP="00590A7C">
      <w:pPr>
        <w:pStyle w:val="LECorpoTextomonografia"/>
        <w:ind w:firstLine="0"/>
        <w:rPr>
          <w:b/>
          <w:color w:val="000000"/>
        </w:rPr>
      </w:pP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4</w:t>
      </w:r>
      <w:proofErr w:type="gramEnd"/>
      <w:r w:rsidR="00590A7C">
        <w:rPr>
          <w:b/>
          <w:color w:val="000000"/>
        </w:rPr>
        <w:t xml:space="preserve"> </w:t>
      </w:r>
      <w:r w:rsidR="00380190" w:rsidRPr="00590A7C">
        <w:rPr>
          <w:b/>
          <w:color w:val="000000"/>
        </w:rPr>
        <w:t>CONSIDERAÇÕES FINAIS</w:t>
      </w:r>
    </w:p>
    <w:p w:rsidR="00590A7C" w:rsidRPr="00590A7C" w:rsidRDefault="00590A7C" w:rsidP="00590A7C">
      <w:pPr>
        <w:pStyle w:val="LECorpoTextomonografia"/>
        <w:ind w:firstLine="0"/>
        <w:rPr>
          <w:b/>
        </w:rPr>
      </w:pPr>
    </w:p>
    <w:p w:rsidR="009A08EF" w:rsidRDefault="000D472E" w:rsidP="007625A4">
      <w:pPr>
        <w:pStyle w:val="LECorpoTextomonografia"/>
      </w:pPr>
      <w:r>
        <w:t>A EAD é relativamente nova e precisa ser ajustada, pois, existe uma grande demanda reprimida que ainda precisa ser alcançada por esse</w:t>
      </w:r>
      <w:r w:rsidR="00E849D5">
        <w:t xml:space="preserve"> método</w:t>
      </w:r>
      <w:r w:rsidR="00590A7C">
        <w:t xml:space="preserve"> educacional,</w:t>
      </w:r>
      <w:r w:rsidR="00E849D5">
        <w:t xml:space="preserve"> a EAD </w:t>
      </w:r>
      <w:r>
        <w:t>tem privilegiado a vida de milhares de alunos que outrora não tinham ac</w:t>
      </w:r>
      <w:r w:rsidR="00E849D5">
        <w:t xml:space="preserve">esso </w:t>
      </w:r>
      <w:proofErr w:type="gramStart"/>
      <w:r w:rsidR="00E849D5">
        <w:t>a</w:t>
      </w:r>
      <w:proofErr w:type="gramEnd"/>
      <w:r w:rsidR="00E849D5">
        <w:t xml:space="preserve"> educação e que agora estão formados bacharéis, e outros </w:t>
      </w:r>
      <w:r w:rsidR="00EF6420">
        <w:t>com licenciaturas prontas</w:t>
      </w:r>
      <w:r>
        <w:t xml:space="preserve"> a enfrentar novos desafios</w:t>
      </w:r>
      <w:r w:rsidR="00E849D5">
        <w:t xml:space="preserve"> que virão</w:t>
      </w:r>
      <w:r>
        <w:t xml:space="preserve">. Outro setor da educação EAD a ser destacado são as </w:t>
      </w:r>
      <w:r w:rsidR="00E849D5">
        <w:t>pós-graduações</w:t>
      </w:r>
      <w:r>
        <w:t xml:space="preserve"> que muitos alunos </w:t>
      </w:r>
      <w:r w:rsidR="00E849D5">
        <w:t>têm</w:t>
      </w:r>
      <w:r>
        <w:t xml:space="preserve"> alcançado </w:t>
      </w:r>
      <w:r w:rsidR="00590A7C">
        <w:t>por est</w:t>
      </w:r>
      <w:r>
        <w:t xml:space="preserve">a </w:t>
      </w:r>
      <w:r w:rsidR="00E849D5">
        <w:t>oportunidade,</w:t>
      </w:r>
      <w:r w:rsidR="00590A7C">
        <w:t xml:space="preserve"> voltada a impulsionar a qualificação do estudante,</w:t>
      </w:r>
      <w:r>
        <w:t xml:space="preserve"> sem essa ferramenta talvez não fosse possível</w:t>
      </w:r>
      <w:r w:rsidR="00590A7C">
        <w:t xml:space="preserve"> a alguns alunos</w:t>
      </w:r>
      <w:r w:rsidR="00E849D5">
        <w:t xml:space="preserve"> alcançar a pó-graduação</w:t>
      </w:r>
      <w:r>
        <w:t xml:space="preserve">, inclusive </w:t>
      </w:r>
      <w:r w:rsidR="008A0BCA">
        <w:t>os professores da rede pública que</w:t>
      </w:r>
      <w:r w:rsidR="00E849D5">
        <w:t xml:space="preserve"> fazem uso desta ferramenta, com</w:t>
      </w:r>
      <w:r w:rsidR="008A0BCA">
        <w:t xml:space="preserve"> a possibilidade de ampliar seus conhecimentos, e</w:t>
      </w:r>
      <w:r w:rsidR="00E849D5">
        <w:t xml:space="preserve"> </w:t>
      </w:r>
      <w:r w:rsidR="008A0BCA">
        <w:t>transferi-los aos seus alunos fomentando a manutenção da educação na rede pública.</w:t>
      </w:r>
    </w:p>
    <w:p w:rsidR="008A0BCA" w:rsidRDefault="008A0BCA" w:rsidP="007625A4">
      <w:pPr>
        <w:pStyle w:val="LECorpoTextomonografia"/>
      </w:pPr>
      <w:r>
        <w:t xml:space="preserve">Embora possamos visualizar que a Educação a Distância tem dado sua contribuição para uma melhor educação, ainda existem muitas barreiras a serem ultrapassadas, e somente com o esforço e empenho dos </w:t>
      </w:r>
      <w:r w:rsidR="00590A7C">
        <w:t>governos, investindo em infraestrutura e qualidade de ensino, desta forma</w:t>
      </w:r>
      <w:r>
        <w:t xml:space="preserve"> será poss</w:t>
      </w:r>
      <w:r w:rsidR="00E849D5">
        <w:t>ível transpor as barreiras</w:t>
      </w:r>
      <w:r>
        <w:t>,</w:t>
      </w:r>
      <w:r w:rsidR="00590A7C">
        <w:t xml:space="preserve"> indo mais longe</w:t>
      </w:r>
      <w:r w:rsidR="00F9369A">
        <w:t xml:space="preserve"> e continuar a ofertar ensino de qualidade,</w:t>
      </w:r>
      <w:r>
        <w:t xml:space="preserve"> levando-se em conta que esta estrutura toda precisa ser ampliada para que seja eficaz demandando investimento e muita dedicação.</w:t>
      </w:r>
    </w:p>
    <w:p w:rsidR="00590A7C" w:rsidRDefault="001A7AB0" w:rsidP="007625A4">
      <w:pPr>
        <w:pStyle w:val="LECorpoTextomonografia"/>
      </w:pPr>
      <w:r>
        <w:lastRenderedPageBreak/>
        <w:t>O</w:t>
      </w:r>
      <w:r w:rsidR="00590A7C">
        <w:t xml:space="preserve"> polo </w:t>
      </w:r>
      <w:r>
        <w:t>UAB de Ibaiti tem</w:t>
      </w:r>
      <w:proofErr w:type="gramStart"/>
      <w:r>
        <w:t xml:space="preserve">  </w:t>
      </w:r>
      <w:proofErr w:type="gramEnd"/>
      <w:r>
        <w:t xml:space="preserve">obstáculos que precisam ser vencidos, como a qualidade das aulas de web que se mostra deficiente no quesito qualidade, e talvez a aquisição de novos equipamentos poderia solucionar o problema, todavia os alunos tem aprovado de um modo geral a qualidade de ensino no polo de Ibaiti, mostrando que este tem trilhado o caminho certo, e que em questão de tempo o ensino oferecido nesta unidade de ensino, será melhorado e ampliado afim de atender uma demanda ainda maior em nossa região. </w:t>
      </w:r>
    </w:p>
    <w:p w:rsidR="00F42EE2" w:rsidRDefault="00262038" w:rsidP="007625A4">
      <w:pPr>
        <w:pStyle w:val="LECorpoTextomonografia"/>
      </w:pPr>
      <w:r>
        <w:t xml:space="preserve"> Esta pesquisa s</w:t>
      </w:r>
      <w:r w:rsidR="00930019">
        <w:t>erviu em vários aspectos além da finalidade base</w:t>
      </w:r>
      <w:r w:rsidR="00C44639">
        <w:t xml:space="preserve">, possibilitando-me conhecer </w:t>
      </w:r>
      <w:r>
        <w:t>o polo de Ibaiti por outra dimensão,</w:t>
      </w:r>
      <w:r w:rsidR="00930019">
        <w:t xml:space="preserve"> verificar deficiências na estrutura de ensino, bem como sugestionar soluções. </w:t>
      </w:r>
      <w:r>
        <w:t xml:space="preserve"> </w:t>
      </w:r>
      <w:r w:rsidR="00930019">
        <w:t xml:space="preserve">Também </w:t>
      </w:r>
      <w:r>
        <w:t>como acadêmico</w:t>
      </w:r>
      <w:r w:rsidR="00930019">
        <w:t xml:space="preserve"> pude ampliar os conhecimentos</w:t>
      </w:r>
      <w:r w:rsidR="00C44639">
        <w:t xml:space="preserve"> e compreender os anseios</w:t>
      </w:r>
      <w:r w:rsidR="009A08EF">
        <w:t xml:space="preserve"> dos alunos, estes feitos são do</w:t>
      </w:r>
      <w:r w:rsidR="00C44639">
        <w:t xml:space="preserve"> interesse</w:t>
      </w:r>
      <w:r w:rsidR="009A08EF">
        <w:t xml:space="preserve"> do </w:t>
      </w:r>
      <w:r w:rsidR="00930019">
        <w:t xml:space="preserve">meio acadêmico </w:t>
      </w:r>
      <w:r w:rsidR="009A08EF">
        <w:t>e também d</w:t>
      </w:r>
      <w:r w:rsidR="00930019">
        <w:t>a sociedade.</w:t>
      </w:r>
      <w:r>
        <w:t xml:space="preserve"> </w:t>
      </w:r>
    </w:p>
    <w:p w:rsidR="00F52E72" w:rsidRDefault="00F52E72" w:rsidP="00585B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585B90" w:rsidRDefault="00585B90" w:rsidP="00585B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6F9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REFERÊNCIAS </w:t>
      </w:r>
    </w:p>
    <w:p w:rsidR="00A5506F" w:rsidRPr="00946F9D" w:rsidRDefault="00A5506F" w:rsidP="00585B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585B90" w:rsidRDefault="002C146A" w:rsidP="00585B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E3A08">
        <w:rPr>
          <w:rFonts w:ascii="Arial" w:hAnsi="Arial" w:cs="Arial"/>
          <w:bCs/>
          <w:color w:val="000000" w:themeColor="text1"/>
        </w:rPr>
        <w:t>BEVORT,</w:t>
      </w:r>
      <w:r w:rsidR="00630B15" w:rsidRPr="00DE3A08">
        <w:rPr>
          <w:rFonts w:ascii="Arial" w:hAnsi="Arial" w:cs="Arial"/>
          <w:bCs/>
          <w:color w:val="000000" w:themeColor="text1"/>
        </w:rPr>
        <w:t xml:space="preserve"> </w:t>
      </w:r>
      <w:r w:rsidRPr="00DE3A08">
        <w:rPr>
          <w:rFonts w:ascii="Arial" w:hAnsi="Arial" w:cs="Arial"/>
          <w:bCs/>
          <w:color w:val="000000" w:themeColor="text1"/>
        </w:rPr>
        <w:t>E</w:t>
      </w:r>
      <w:proofErr w:type="gramStart"/>
      <w:r w:rsidRPr="00DE3A08">
        <w:rPr>
          <w:rFonts w:ascii="Arial" w:hAnsi="Arial" w:cs="Arial"/>
          <w:bCs/>
          <w:color w:val="000000" w:themeColor="text1"/>
        </w:rPr>
        <w:t>.;</w:t>
      </w:r>
      <w:proofErr w:type="gramEnd"/>
      <w:r w:rsidRPr="00DE3A08">
        <w:rPr>
          <w:rFonts w:ascii="Arial" w:hAnsi="Arial" w:cs="Arial"/>
          <w:bCs/>
          <w:color w:val="000000" w:themeColor="text1"/>
        </w:rPr>
        <w:t xml:space="preserve"> </w:t>
      </w:r>
      <w:r w:rsidR="00AD7C81" w:rsidRPr="00DE3A08">
        <w:rPr>
          <w:rFonts w:ascii="Arial" w:hAnsi="Arial" w:cs="Arial"/>
          <w:bCs/>
          <w:color w:val="000000" w:themeColor="text1"/>
        </w:rPr>
        <w:t>BELLONI, M.L.</w:t>
      </w:r>
      <w:r w:rsidR="00630B15" w:rsidRPr="00DE3A08">
        <w:rPr>
          <w:rFonts w:ascii="Arial" w:hAnsi="Arial" w:cs="Arial"/>
          <w:bCs/>
          <w:color w:val="000000" w:themeColor="text1"/>
        </w:rPr>
        <w:t xml:space="preserve"> (2009). </w:t>
      </w:r>
      <w:r w:rsidR="00AD7C81" w:rsidRPr="00946F9D">
        <w:rPr>
          <w:rFonts w:ascii="Arial" w:hAnsi="Arial" w:cs="Arial"/>
          <w:bCs/>
          <w:color w:val="000000" w:themeColor="text1"/>
        </w:rPr>
        <w:t>Mídia-Educação: Conceito, História e Perspectivas</w:t>
      </w:r>
      <w:r w:rsidR="00C72B17" w:rsidRPr="00946F9D">
        <w:rPr>
          <w:rFonts w:ascii="Arial" w:hAnsi="Arial" w:cs="Arial"/>
          <w:bCs/>
          <w:color w:val="000000" w:themeColor="text1"/>
        </w:rPr>
        <w:t>-</w:t>
      </w:r>
      <w:r w:rsidR="00C72B17" w:rsidRPr="00946F9D">
        <w:rPr>
          <w:rFonts w:ascii="Arial" w:hAnsi="Arial" w:cs="Arial"/>
        </w:rPr>
        <w:t xml:space="preserve">Educ. Soc., Campinas, vol. 30, n. 109, p. 1081-1102, set./dez. 2009 1081 Disponível em – </w:t>
      </w:r>
      <w:hyperlink r:id="rId20" w:history="1">
        <w:r w:rsidR="00A5506F" w:rsidRPr="00946F9D">
          <w:rPr>
            <w:rStyle w:val="Hyperlink"/>
            <w:rFonts w:ascii="Arial" w:hAnsi="Arial" w:cs="Arial"/>
          </w:rPr>
          <w:t>http://www.cedes.unicamp.br</w:t>
        </w:r>
      </w:hyperlink>
    </w:p>
    <w:p w:rsidR="008A2061" w:rsidRDefault="008A2061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:rsidR="002B3BAB" w:rsidRPr="00946F9D" w:rsidRDefault="00585B90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946F9D">
        <w:rPr>
          <w:rFonts w:ascii="Arial" w:hAnsi="Arial" w:cs="Arial"/>
          <w:bCs/>
        </w:rPr>
        <w:t xml:space="preserve">BITTENCOURT, D. F. </w:t>
      </w:r>
      <w:r w:rsidR="00946F9D">
        <w:rPr>
          <w:rFonts w:ascii="Arial" w:hAnsi="Arial" w:cs="Arial"/>
          <w:bCs/>
        </w:rPr>
        <w:t xml:space="preserve">(2012). </w:t>
      </w:r>
      <w:r w:rsidRPr="00946F9D">
        <w:rPr>
          <w:rFonts w:ascii="Arial" w:hAnsi="Arial" w:cs="Arial"/>
          <w:bCs/>
        </w:rPr>
        <w:t>A metodologia da Autoavaliação Institucional a Distância</w:t>
      </w:r>
      <w:r w:rsidR="00EF6420" w:rsidRPr="00946F9D">
        <w:rPr>
          <w:rFonts w:ascii="Arial" w:hAnsi="Arial" w:cs="Arial"/>
          <w:bCs/>
        </w:rPr>
        <w:t xml:space="preserve"> - </w:t>
      </w:r>
      <w:r w:rsidR="00946F9D">
        <w:rPr>
          <w:rFonts w:ascii="Arial" w:hAnsi="Arial" w:cs="Arial"/>
          <w:bCs/>
        </w:rPr>
        <w:t>USP Faculdade de Educação</w:t>
      </w:r>
      <w:r w:rsidRPr="00946F9D">
        <w:rPr>
          <w:rFonts w:ascii="Arial" w:hAnsi="Arial" w:cs="Arial"/>
          <w:bCs/>
        </w:rPr>
        <w:t xml:space="preserve">. </w:t>
      </w:r>
    </w:p>
    <w:p w:rsidR="00523E65" w:rsidRPr="00EF6420" w:rsidRDefault="00523E65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:rsidR="00585B90" w:rsidRPr="00946F9D" w:rsidRDefault="002B3BAB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946F9D">
        <w:rPr>
          <w:rFonts w:ascii="Arial" w:hAnsi="Arial" w:cs="Arial"/>
          <w:bCs/>
        </w:rPr>
        <w:t>F</w:t>
      </w:r>
      <w:r w:rsidR="00630B15" w:rsidRPr="00946F9D">
        <w:rPr>
          <w:rFonts w:ascii="Arial" w:hAnsi="Arial" w:cs="Arial"/>
          <w:bCs/>
        </w:rPr>
        <w:t>ISCHER</w:t>
      </w:r>
      <w:r w:rsidRPr="00946F9D">
        <w:rPr>
          <w:rFonts w:ascii="Arial" w:hAnsi="Arial" w:cs="Arial"/>
          <w:bCs/>
        </w:rPr>
        <w:t>, G. S. (2000). Um ambiente virtual multimídia de ensino na WEB, com transmissão ao vivo e interatividade. Dissertação de Mestrado. Universidade Federal do Rio Grande do Sul, Porto Alegre.</w:t>
      </w:r>
    </w:p>
    <w:p w:rsidR="00523E65" w:rsidRPr="00946F9D" w:rsidRDefault="00523E65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:rsidR="00393264" w:rsidRPr="00946F9D" w:rsidRDefault="00393264" w:rsidP="0039326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946F9D">
        <w:rPr>
          <w:rFonts w:ascii="Arial" w:hAnsi="Arial" w:cs="Arial"/>
          <w:bCs/>
          <w:lang w:val="en-US"/>
        </w:rPr>
        <w:t>K</w:t>
      </w:r>
      <w:r w:rsidR="003B4325" w:rsidRPr="00946F9D">
        <w:rPr>
          <w:rFonts w:ascii="Arial" w:hAnsi="Arial" w:cs="Arial"/>
          <w:bCs/>
          <w:lang w:val="en-US"/>
        </w:rPr>
        <w:t>EEGAN</w:t>
      </w:r>
      <w:r w:rsidRPr="00946F9D">
        <w:rPr>
          <w:rFonts w:ascii="Arial" w:hAnsi="Arial" w:cs="Arial"/>
          <w:bCs/>
          <w:lang w:val="en-US"/>
        </w:rPr>
        <w:t xml:space="preserve">, D. (1991). </w:t>
      </w:r>
      <w:proofErr w:type="gramStart"/>
      <w:r w:rsidRPr="00946F9D">
        <w:rPr>
          <w:rFonts w:ascii="Arial" w:hAnsi="Arial" w:cs="Arial"/>
          <w:bCs/>
          <w:lang w:val="en-US"/>
        </w:rPr>
        <w:t>Foundations of distance education</w:t>
      </w:r>
      <w:r w:rsidRPr="00946F9D">
        <w:rPr>
          <w:rFonts w:ascii="Arial" w:hAnsi="Arial" w:cs="Arial"/>
          <w:b/>
          <w:bCs/>
          <w:lang w:val="en-US"/>
        </w:rPr>
        <w:t>.</w:t>
      </w:r>
      <w:proofErr w:type="gramEnd"/>
      <w:r w:rsidRPr="00946F9D">
        <w:rPr>
          <w:rFonts w:ascii="Arial" w:hAnsi="Arial" w:cs="Arial"/>
          <w:b/>
          <w:bCs/>
          <w:lang w:val="en-US"/>
        </w:rPr>
        <w:t xml:space="preserve"> </w:t>
      </w:r>
      <w:proofErr w:type="gramStart"/>
      <w:r w:rsidRPr="00946F9D">
        <w:rPr>
          <w:rFonts w:ascii="Arial" w:hAnsi="Arial" w:cs="Arial"/>
          <w:bCs/>
        </w:rPr>
        <w:t>2a.</w:t>
      </w:r>
      <w:proofErr w:type="gramEnd"/>
      <w:r w:rsidR="00630B15">
        <w:rPr>
          <w:rFonts w:ascii="Arial" w:hAnsi="Arial" w:cs="Arial"/>
          <w:bCs/>
        </w:rPr>
        <w:t xml:space="preserve"> </w:t>
      </w:r>
      <w:proofErr w:type="gramStart"/>
      <w:r w:rsidRPr="00946F9D">
        <w:rPr>
          <w:rFonts w:ascii="Arial" w:hAnsi="Arial" w:cs="Arial"/>
          <w:bCs/>
        </w:rPr>
        <w:t>ed.</w:t>
      </w:r>
      <w:proofErr w:type="gramEnd"/>
      <w:r w:rsidRPr="00946F9D">
        <w:rPr>
          <w:rFonts w:ascii="Arial" w:hAnsi="Arial" w:cs="Arial"/>
          <w:bCs/>
        </w:rPr>
        <w:t xml:space="preserve"> Londres: </w:t>
      </w:r>
      <w:proofErr w:type="spellStart"/>
      <w:r w:rsidRPr="00946F9D">
        <w:rPr>
          <w:rFonts w:ascii="Arial" w:hAnsi="Arial" w:cs="Arial"/>
          <w:bCs/>
        </w:rPr>
        <w:t>Routledge</w:t>
      </w:r>
      <w:proofErr w:type="spellEnd"/>
    </w:p>
    <w:p w:rsidR="00B306B7" w:rsidRPr="00946F9D" w:rsidRDefault="00B306B7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:rsidR="00523E65" w:rsidRPr="00946F9D" w:rsidRDefault="00585B90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946F9D">
        <w:rPr>
          <w:rFonts w:ascii="Arial" w:hAnsi="Arial" w:cs="Arial"/>
          <w:bCs/>
        </w:rPr>
        <w:t xml:space="preserve">KENSKI, V. M. </w:t>
      </w:r>
      <w:r w:rsidR="00946F9D">
        <w:rPr>
          <w:rFonts w:ascii="Arial" w:hAnsi="Arial" w:cs="Arial"/>
          <w:bCs/>
        </w:rPr>
        <w:t xml:space="preserve">(2001). </w:t>
      </w:r>
      <w:r w:rsidRPr="00946F9D">
        <w:rPr>
          <w:rFonts w:ascii="Arial" w:hAnsi="Arial" w:cs="Arial"/>
          <w:bCs/>
        </w:rPr>
        <w:t>O papel do professor n</w:t>
      </w:r>
      <w:r w:rsidR="008A2061">
        <w:rPr>
          <w:rFonts w:ascii="Arial" w:hAnsi="Arial" w:cs="Arial"/>
          <w:bCs/>
        </w:rPr>
        <w:t>a sociedade digital. In: CASTRO</w:t>
      </w:r>
      <w:r w:rsidRPr="00946F9D">
        <w:rPr>
          <w:rFonts w:ascii="Arial" w:hAnsi="Arial" w:cs="Arial"/>
          <w:bCs/>
        </w:rPr>
        <w:t>, A.</w:t>
      </w:r>
      <w:r w:rsidR="00EF6420" w:rsidRPr="00946F9D">
        <w:rPr>
          <w:rFonts w:ascii="Arial" w:hAnsi="Arial" w:cs="Arial"/>
          <w:bCs/>
        </w:rPr>
        <w:t xml:space="preserve"> </w:t>
      </w:r>
      <w:proofErr w:type="gramStart"/>
      <w:r w:rsidRPr="00946F9D">
        <w:rPr>
          <w:rFonts w:ascii="Arial" w:hAnsi="Arial" w:cs="Arial"/>
          <w:bCs/>
        </w:rPr>
        <w:t>D.</w:t>
      </w:r>
      <w:proofErr w:type="gramEnd"/>
      <w:r w:rsidRPr="00946F9D">
        <w:rPr>
          <w:rFonts w:ascii="Arial" w:hAnsi="Arial" w:cs="Arial"/>
          <w:bCs/>
        </w:rPr>
        <w:t>; CARV ALHO, A. M. P. (Orgs.). Ensinar a ensinar</w:t>
      </w:r>
      <w:r w:rsidRPr="00946F9D">
        <w:rPr>
          <w:rFonts w:ascii="Arial" w:hAnsi="Arial" w:cs="Arial"/>
          <w:b/>
          <w:bCs/>
        </w:rPr>
        <w:t xml:space="preserve">: </w:t>
      </w:r>
      <w:r w:rsidRPr="00946F9D">
        <w:rPr>
          <w:rFonts w:ascii="Arial" w:hAnsi="Arial" w:cs="Arial"/>
          <w:bCs/>
        </w:rPr>
        <w:t>didática para a escola</w:t>
      </w:r>
      <w:r w:rsidR="00EF6420" w:rsidRPr="00946F9D">
        <w:rPr>
          <w:rFonts w:ascii="Arial" w:hAnsi="Arial" w:cs="Arial"/>
          <w:bCs/>
        </w:rPr>
        <w:t xml:space="preserve"> </w:t>
      </w:r>
      <w:r w:rsidRPr="00946F9D">
        <w:rPr>
          <w:rFonts w:ascii="Arial" w:hAnsi="Arial" w:cs="Arial"/>
          <w:bCs/>
        </w:rPr>
        <w:t>fundamental e média. São Paulo:</w:t>
      </w:r>
      <w:r w:rsidR="00946F9D">
        <w:rPr>
          <w:rFonts w:ascii="Arial" w:hAnsi="Arial" w:cs="Arial"/>
          <w:bCs/>
        </w:rPr>
        <w:t xml:space="preserve"> Pioneira Thomson Learning</w:t>
      </w:r>
      <w:r w:rsidRPr="00946F9D">
        <w:rPr>
          <w:rFonts w:ascii="Arial" w:hAnsi="Arial" w:cs="Arial"/>
          <w:bCs/>
        </w:rPr>
        <w:t>.</w:t>
      </w:r>
    </w:p>
    <w:p w:rsidR="00EF6420" w:rsidRPr="00946F9D" w:rsidRDefault="00EF6420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:rsidR="00585B90" w:rsidRPr="00946F9D" w:rsidRDefault="00585B90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946F9D">
        <w:rPr>
          <w:rFonts w:ascii="Arial" w:hAnsi="Arial" w:cs="Arial"/>
          <w:bCs/>
        </w:rPr>
        <w:t>KENSKI</w:t>
      </w:r>
      <w:r w:rsidR="002B3BAB" w:rsidRPr="00946F9D">
        <w:rPr>
          <w:rFonts w:ascii="Arial" w:hAnsi="Arial" w:cs="Arial"/>
          <w:bCs/>
        </w:rPr>
        <w:t xml:space="preserve">, </w:t>
      </w:r>
      <w:r w:rsidRPr="00946F9D">
        <w:rPr>
          <w:rFonts w:ascii="Arial" w:hAnsi="Arial" w:cs="Arial"/>
          <w:bCs/>
        </w:rPr>
        <w:t xml:space="preserve">V. M. Gestão e uso das mídias em projetos de educação </w:t>
      </w:r>
      <w:proofErr w:type="gramStart"/>
      <w:r w:rsidRPr="00946F9D">
        <w:rPr>
          <w:rFonts w:ascii="Arial" w:hAnsi="Arial" w:cs="Arial"/>
          <w:bCs/>
        </w:rPr>
        <w:t>a</w:t>
      </w:r>
      <w:proofErr w:type="gramEnd"/>
      <w:r w:rsidRPr="00946F9D">
        <w:rPr>
          <w:rFonts w:ascii="Arial" w:hAnsi="Arial" w:cs="Arial"/>
          <w:bCs/>
        </w:rPr>
        <w:t xml:space="preserve"> distância.</w:t>
      </w:r>
      <w:r w:rsidR="00EF6420" w:rsidRPr="00946F9D">
        <w:rPr>
          <w:rFonts w:ascii="Arial" w:hAnsi="Arial" w:cs="Arial"/>
          <w:bCs/>
        </w:rPr>
        <w:t xml:space="preserve"> </w:t>
      </w:r>
      <w:r w:rsidRPr="00946F9D">
        <w:rPr>
          <w:rFonts w:ascii="Arial" w:hAnsi="Arial" w:cs="Arial"/>
          <w:bCs/>
        </w:rPr>
        <w:t>Revista E-Curriculum.</w:t>
      </w:r>
      <w:r w:rsidR="00EF6420" w:rsidRPr="00946F9D">
        <w:rPr>
          <w:rFonts w:ascii="Arial" w:hAnsi="Arial" w:cs="Arial"/>
          <w:bCs/>
        </w:rPr>
        <w:t xml:space="preserve"> </w:t>
      </w:r>
      <w:r w:rsidRPr="00946F9D">
        <w:rPr>
          <w:rFonts w:ascii="Arial" w:hAnsi="Arial" w:cs="Arial"/>
          <w:bCs/>
        </w:rPr>
        <w:t xml:space="preserve">Disponível em: </w:t>
      </w:r>
      <w:hyperlink r:id="rId21" w:history="1">
        <w:r w:rsidR="00A41C4E" w:rsidRPr="00946F9D">
          <w:rPr>
            <w:rStyle w:val="Hyperlink"/>
            <w:rFonts w:ascii="Arial" w:hAnsi="Arial" w:cs="Arial"/>
            <w:bCs/>
          </w:rPr>
          <w:t>http://www.pucsp.br/ecurriculum</w:t>
        </w:r>
      </w:hyperlink>
      <w:r w:rsidRPr="00946F9D">
        <w:rPr>
          <w:rFonts w:ascii="Arial" w:hAnsi="Arial" w:cs="Arial"/>
          <w:bCs/>
        </w:rPr>
        <w:t>.</w:t>
      </w:r>
    </w:p>
    <w:p w:rsidR="00A41C4E" w:rsidRPr="00946F9D" w:rsidRDefault="00A41C4E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:rsidR="002B3BAB" w:rsidRPr="00946F9D" w:rsidRDefault="00585B90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46F9D">
        <w:rPr>
          <w:rFonts w:ascii="Arial" w:hAnsi="Arial" w:cs="Arial"/>
        </w:rPr>
        <w:t>HOLEMBERG, B.</w:t>
      </w:r>
      <w:r w:rsidR="00946F9D">
        <w:rPr>
          <w:rFonts w:ascii="Arial" w:hAnsi="Arial" w:cs="Arial"/>
        </w:rPr>
        <w:t xml:space="preserve"> (1977).</w:t>
      </w:r>
      <w:r w:rsidRPr="00946F9D">
        <w:rPr>
          <w:rFonts w:ascii="Arial" w:hAnsi="Arial" w:cs="Arial"/>
        </w:rPr>
        <w:t xml:space="preserve"> </w:t>
      </w:r>
      <w:r w:rsidRPr="00946F9D">
        <w:rPr>
          <w:rFonts w:ascii="Arial" w:hAnsi="Arial" w:cs="Arial"/>
          <w:bCs/>
        </w:rPr>
        <w:t>Educación a distancia</w:t>
      </w:r>
      <w:r w:rsidRPr="00946F9D">
        <w:rPr>
          <w:rFonts w:ascii="Arial" w:hAnsi="Arial" w:cs="Arial"/>
          <w:b/>
          <w:bCs/>
        </w:rPr>
        <w:t xml:space="preserve">: </w:t>
      </w:r>
      <w:r w:rsidRPr="00946F9D">
        <w:rPr>
          <w:rFonts w:ascii="Arial" w:hAnsi="Arial" w:cs="Arial"/>
        </w:rPr>
        <w:t>situación y perspectivas. Buenos</w:t>
      </w:r>
      <w:r w:rsidR="00EF6420" w:rsidRPr="00946F9D">
        <w:rPr>
          <w:rFonts w:ascii="Arial" w:hAnsi="Arial" w:cs="Arial"/>
        </w:rPr>
        <w:t xml:space="preserve"> </w:t>
      </w:r>
      <w:r w:rsidR="00946F9D">
        <w:rPr>
          <w:rFonts w:ascii="Arial" w:hAnsi="Arial" w:cs="Arial"/>
        </w:rPr>
        <w:t>Aires: Editorial Kapelusz</w:t>
      </w:r>
      <w:r w:rsidRPr="00946F9D">
        <w:rPr>
          <w:rFonts w:ascii="Arial" w:hAnsi="Arial" w:cs="Arial"/>
        </w:rPr>
        <w:t>.</w:t>
      </w:r>
    </w:p>
    <w:p w:rsidR="00523E65" w:rsidRPr="00946F9D" w:rsidRDefault="00523E65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23E65" w:rsidRPr="00946F9D" w:rsidRDefault="002B3BAB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46F9D">
        <w:rPr>
          <w:rFonts w:ascii="Arial" w:hAnsi="Arial" w:cs="Arial"/>
        </w:rPr>
        <w:t>L</w:t>
      </w:r>
      <w:r w:rsidR="003B4325" w:rsidRPr="00946F9D">
        <w:rPr>
          <w:rFonts w:ascii="Arial" w:hAnsi="Arial" w:cs="Arial"/>
        </w:rPr>
        <w:t>ÉVY</w:t>
      </w:r>
      <w:r w:rsidRPr="00946F9D">
        <w:rPr>
          <w:rFonts w:ascii="Arial" w:hAnsi="Arial" w:cs="Arial"/>
        </w:rPr>
        <w:t xml:space="preserve">, P. (1994). </w:t>
      </w:r>
      <w:r w:rsidRPr="00946F9D">
        <w:rPr>
          <w:rFonts w:ascii="Arial" w:hAnsi="Arial" w:cs="Arial"/>
          <w:i/>
          <w:iCs/>
        </w:rPr>
        <w:t xml:space="preserve">As tecnologias da inteligência: o futuro do pensamento na era da </w:t>
      </w:r>
      <w:r w:rsidRPr="00946F9D">
        <w:rPr>
          <w:rFonts w:ascii="Arial" w:hAnsi="Arial" w:cs="Arial"/>
          <w:i/>
          <w:iCs/>
        </w:rPr>
        <w:lastRenderedPageBreak/>
        <w:t xml:space="preserve">informática. </w:t>
      </w:r>
      <w:r w:rsidRPr="00946F9D">
        <w:rPr>
          <w:rFonts w:ascii="Arial" w:hAnsi="Arial" w:cs="Arial"/>
        </w:rPr>
        <w:t>Rio de janeiro: Nova Fronteira.</w:t>
      </w:r>
    </w:p>
    <w:p w:rsidR="004F36F9" w:rsidRPr="00946F9D" w:rsidRDefault="004F36F9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23E65" w:rsidRPr="00946F9D" w:rsidRDefault="004F36F9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946F9D">
        <w:rPr>
          <w:rFonts w:ascii="Arial" w:hAnsi="Arial" w:cs="Arial"/>
          <w:bCs/>
        </w:rPr>
        <w:t>LUCKESI, C. C.</w:t>
      </w:r>
      <w:r w:rsidR="00946F9D">
        <w:rPr>
          <w:rFonts w:ascii="Arial" w:hAnsi="Arial" w:cs="Arial"/>
          <w:bCs/>
        </w:rPr>
        <w:t xml:space="preserve"> (2000). </w:t>
      </w:r>
      <w:r w:rsidRPr="00946F9D">
        <w:rPr>
          <w:rFonts w:ascii="Arial" w:hAnsi="Arial" w:cs="Arial"/>
          <w:bCs/>
        </w:rPr>
        <w:t>Entrevista sobre Avaliação da aprendizagem, concedida ao Jornal do Brasil e publicada no dia 21/07/00.</w:t>
      </w:r>
      <w:r w:rsidR="00D2642E" w:rsidRPr="00946F9D">
        <w:rPr>
          <w:rFonts w:ascii="Arial" w:hAnsi="Arial" w:cs="Arial"/>
          <w:bCs/>
        </w:rPr>
        <w:t xml:space="preserve"> </w:t>
      </w:r>
      <w:hyperlink r:id="rId22" w:history="1">
        <w:r w:rsidR="00AA71C5" w:rsidRPr="00946F9D">
          <w:rPr>
            <w:rStyle w:val="Hyperlink"/>
            <w:rFonts w:ascii="Arial" w:hAnsi="Arial" w:cs="Arial"/>
            <w:bCs/>
          </w:rPr>
          <w:t>www.luckesi.com.br</w:t>
        </w:r>
      </w:hyperlink>
      <w:r w:rsidRPr="00946F9D">
        <w:rPr>
          <w:rFonts w:ascii="Arial" w:hAnsi="Arial" w:cs="Arial"/>
          <w:bCs/>
        </w:rPr>
        <w:t xml:space="preserve"> </w:t>
      </w:r>
    </w:p>
    <w:p w:rsidR="00FD043F" w:rsidRPr="00946F9D" w:rsidRDefault="00FD043F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:rsidR="00FD043F" w:rsidRPr="00946F9D" w:rsidRDefault="00FD043F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946F9D">
        <w:rPr>
          <w:rFonts w:ascii="Arial" w:hAnsi="Arial" w:cs="Arial"/>
          <w:bCs/>
        </w:rPr>
        <w:t xml:space="preserve">MORAIS, C.T.Q.; LIMA, J.V.; FRANCO.S.R.K.- </w:t>
      </w:r>
      <w:r w:rsidR="00946F9D">
        <w:rPr>
          <w:rFonts w:ascii="Arial" w:hAnsi="Arial" w:cs="Arial"/>
          <w:bCs/>
        </w:rPr>
        <w:t xml:space="preserve">(2012). </w:t>
      </w:r>
      <w:r w:rsidRPr="00946F9D">
        <w:rPr>
          <w:rFonts w:ascii="Arial" w:hAnsi="Arial" w:cs="Arial"/>
          <w:bCs/>
        </w:rPr>
        <w:t>Conceitos sobre I</w:t>
      </w:r>
      <w:r w:rsidR="00946F9D">
        <w:rPr>
          <w:rFonts w:ascii="Arial" w:hAnsi="Arial" w:cs="Arial"/>
          <w:bCs/>
        </w:rPr>
        <w:t xml:space="preserve">nternet e </w:t>
      </w:r>
      <w:proofErr w:type="gramStart"/>
      <w:r w:rsidR="00946F9D">
        <w:rPr>
          <w:rFonts w:ascii="Arial" w:hAnsi="Arial" w:cs="Arial"/>
          <w:bCs/>
        </w:rPr>
        <w:t>Web –Editora</w:t>
      </w:r>
      <w:proofErr w:type="gramEnd"/>
      <w:r w:rsidR="00946F9D">
        <w:rPr>
          <w:rFonts w:ascii="Arial" w:hAnsi="Arial" w:cs="Arial"/>
          <w:bCs/>
        </w:rPr>
        <w:t xml:space="preserve"> da UFRGS</w:t>
      </w:r>
      <w:r w:rsidRPr="00946F9D">
        <w:rPr>
          <w:rFonts w:ascii="Arial" w:hAnsi="Arial" w:cs="Arial"/>
          <w:bCs/>
        </w:rPr>
        <w:t>.</w:t>
      </w:r>
    </w:p>
    <w:p w:rsidR="00AA71C5" w:rsidRPr="00946F9D" w:rsidRDefault="00AA71C5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:rsidR="00AA71C5" w:rsidRPr="00946F9D" w:rsidRDefault="00AA71C5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946F9D">
        <w:rPr>
          <w:rFonts w:ascii="Arial" w:hAnsi="Arial" w:cs="Arial"/>
          <w:bCs/>
        </w:rPr>
        <w:t xml:space="preserve">RAPÔSO, </w:t>
      </w:r>
      <w:proofErr w:type="gramStart"/>
      <w:r w:rsidRPr="00946F9D">
        <w:rPr>
          <w:rFonts w:ascii="Arial" w:hAnsi="Arial" w:cs="Arial"/>
          <w:bCs/>
        </w:rPr>
        <w:t>M.C.B.</w:t>
      </w:r>
      <w:proofErr w:type="gramEnd"/>
      <w:r w:rsidR="00630B15">
        <w:rPr>
          <w:rFonts w:ascii="Arial" w:hAnsi="Arial" w:cs="Arial"/>
          <w:bCs/>
        </w:rPr>
        <w:t>(1985).</w:t>
      </w:r>
      <w:r w:rsidRPr="00946F9D">
        <w:rPr>
          <w:rFonts w:ascii="Arial" w:hAnsi="Arial" w:cs="Arial"/>
          <w:bCs/>
        </w:rPr>
        <w:t xml:space="preserve"> Movimento de Educação de Base- MEB Discurso e Prática- 1961 – 1967- Universidade Federal do Maranhão, 1985.</w:t>
      </w:r>
    </w:p>
    <w:p w:rsidR="0059279C" w:rsidRPr="00946F9D" w:rsidRDefault="0059279C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E86C0C" w:rsidRPr="00946F9D" w:rsidRDefault="00523E65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946F9D">
        <w:rPr>
          <w:rFonts w:ascii="Arial" w:hAnsi="Arial" w:cs="Arial"/>
          <w:bCs/>
        </w:rPr>
        <w:t>RODRIGUES, C. A. F.; SCHMIDT, L. M.</w:t>
      </w:r>
      <w:r w:rsidR="00630B15">
        <w:rPr>
          <w:rFonts w:ascii="Arial" w:hAnsi="Arial" w:cs="Arial"/>
          <w:bCs/>
        </w:rPr>
        <w:t>(2010).</w:t>
      </w:r>
      <w:r w:rsidRPr="00946F9D">
        <w:rPr>
          <w:rFonts w:ascii="Arial" w:hAnsi="Arial" w:cs="Arial"/>
          <w:bCs/>
        </w:rPr>
        <w:t xml:space="preserve"> Introduçã</w:t>
      </w:r>
      <w:r w:rsidR="00630B15">
        <w:rPr>
          <w:rFonts w:ascii="Arial" w:hAnsi="Arial" w:cs="Arial"/>
          <w:bCs/>
        </w:rPr>
        <w:t>o à Educação a Distância.</w:t>
      </w:r>
    </w:p>
    <w:p w:rsidR="00523E65" w:rsidRPr="00946F9D" w:rsidRDefault="00523E65" w:rsidP="00EF642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23E65" w:rsidRPr="00946F9D" w:rsidRDefault="00E86C0C" w:rsidP="00EF642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46F9D">
        <w:rPr>
          <w:rFonts w:ascii="Arial" w:hAnsi="Arial" w:cs="Arial"/>
        </w:rPr>
        <w:t>SARTORI, A.; ROESLER, J.</w:t>
      </w:r>
      <w:r w:rsidR="00630B15">
        <w:rPr>
          <w:rFonts w:ascii="Arial" w:hAnsi="Arial" w:cs="Arial"/>
        </w:rPr>
        <w:t xml:space="preserve"> (2005). </w:t>
      </w:r>
      <w:r w:rsidRPr="00946F9D">
        <w:rPr>
          <w:rFonts w:ascii="Arial" w:hAnsi="Arial" w:cs="Arial"/>
        </w:rPr>
        <w:t>Educação superior a distancia: gestão da aprendizagem e da produção de materiais didáticos impressos e on</w:t>
      </w:r>
      <w:r w:rsidR="00630B15">
        <w:rPr>
          <w:rFonts w:ascii="Arial" w:hAnsi="Arial" w:cs="Arial"/>
        </w:rPr>
        <w:t>-line. Tubarão: Ed. UNISUL</w:t>
      </w:r>
      <w:r w:rsidRPr="00946F9D">
        <w:rPr>
          <w:rFonts w:ascii="Arial" w:hAnsi="Arial" w:cs="Arial"/>
        </w:rPr>
        <w:t>.</w:t>
      </w:r>
    </w:p>
    <w:p w:rsidR="00523E65" w:rsidRPr="00946F9D" w:rsidRDefault="00523E65" w:rsidP="00EF642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23E65" w:rsidRPr="00946F9D" w:rsidRDefault="00523E65" w:rsidP="00EF642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46F9D">
        <w:rPr>
          <w:rFonts w:ascii="Arial" w:hAnsi="Arial" w:cs="Arial"/>
        </w:rPr>
        <w:t>TRIVIÑOS, A. N. S.</w:t>
      </w:r>
      <w:r w:rsidR="00630B15">
        <w:rPr>
          <w:rFonts w:ascii="Arial" w:hAnsi="Arial" w:cs="Arial"/>
        </w:rPr>
        <w:t>(1987)</w:t>
      </w:r>
      <w:r w:rsidRPr="00946F9D">
        <w:rPr>
          <w:rFonts w:ascii="Arial" w:hAnsi="Arial" w:cs="Arial"/>
        </w:rPr>
        <w:t xml:space="preserve"> Introdução à pesquisa em ciências sociais: a pesquisa qualitativa em </w:t>
      </w:r>
      <w:r w:rsidR="00630B15">
        <w:rPr>
          <w:rFonts w:ascii="Arial" w:hAnsi="Arial" w:cs="Arial"/>
        </w:rPr>
        <w:t>educação. São Paulo: Atlas</w:t>
      </w:r>
      <w:r w:rsidRPr="00946F9D">
        <w:rPr>
          <w:rFonts w:ascii="Arial" w:hAnsi="Arial" w:cs="Arial"/>
        </w:rPr>
        <w:t>.</w:t>
      </w:r>
    </w:p>
    <w:p w:rsidR="0021044B" w:rsidRPr="00946F9D" w:rsidRDefault="0021044B" w:rsidP="00EF642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1044B" w:rsidRPr="00946F9D" w:rsidRDefault="008A2061" w:rsidP="008A2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VAVASSORI, F.; </w:t>
      </w:r>
      <w:r w:rsidR="0021044B" w:rsidRPr="00946F9D">
        <w:rPr>
          <w:rFonts w:ascii="Arial" w:hAnsi="Arial" w:cs="Arial"/>
        </w:rPr>
        <w:t>RAABE, A. L. A.</w:t>
      </w:r>
      <w:r w:rsidR="00630B15">
        <w:rPr>
          <w:rFonts w:ascii="Arial" w:hAnsi="Arial" w:cs="Arial"/>
        </w:rPr>
        <w:t xml:space="preserve">(2003). </w:t>
      </w:r>
      <w:r w:rsidR="0021044B" w:rsidRPr="00946F9D">
        <w:rPr>
          <w:rFonts w:ascii="Arial" w:hAnsi="Arial" w:cs="Arial"/>
        </w:rPr>
        <w:t>Organização</w:t>
      </w:r>
      <w:r>
        <w:rPr>
          <w:rFonts w:ascii="Arial" w:hAnsi="Arial" w:cs="Arial"/>
        </w:rPr>
        <w:t xml:space="preserve"> de atividades de aprendizagem u</w:t>
      </w:r>
      <w:r w:rsidR="0021044B" w:rsidRPr="00946F9D">
        <w:rPr>
          <w:rFonts w:ascii="Arial" w:hAnsi="Arial" w:cs="Arial"/>
        </w:rPr>
        <w:t xml:space="preserve">tilizando ambientes virtuais: um estudo de caso. In: </w:t>
      </w:r>
      <w:r w:rsidR="0021044B" w:rsidRPr="00946F9D">
        <w:rPr>
          <w:rFonts w:ascii="Arial" w:hAnsi="Arial" w:cs="Arial"/>
          <w:i/>
          <w:iCs/>
        </w:rPr>
        <w:t xml:space="preserve">Educação Online. </w:t>
      </w:r>
      <w:r w:rsidR="0021044B" w:rsidRPr="00946F9D">
        <w:rPr>
          <w:rFonts w:ascii="Arial" w:hAnsi="Arial" w:cs="Arial"/>
        </w:rPr>
        <w:t xml:space="preserve">Edições Loyola.  </w:t>
      </w:r>
      <w:r w:rsidR="00630B15">
        <w:rPr>
          <w:rFonts w:ascii="Arial" w:hAnsi="Arial" w:cs="Arial"/>
        </w:rPr>
        <w:t>São Paulo</w:t>
      </w:r>
      <w:r w:rsidR="0021044B" w:rsidRPr="00946F9D">
        <w:rPr>
          <w:rFonts w:ascii="Arial" w:hAnsi="Arial" w:cs="Arial"/>
        </w:rPr>
        <w:t>.</w:t>
      </w:r>
    </w:p>
    <w:p w:rsidR="00523E65" w:rsidRPr="00946F9D" w:rsidRDefault="00523E65" w:rsidP="00EF642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F84DFD" w:rsidRPr="00946F9D" w:rsidRDefault="003B4325" w:rsidP="00EF642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46F9D">
        <w:rPr>
          <w:rFonts w:ascii="Arial" w:hAnsi="Arial" w:cs="Arial"/>
        </w:rPr>
        <w:t>VIEIRA</w:t>
      </w:r>
      <w:r w:rsidR="00A41C4E" w:rsidRPr="00946F9D">
        <w:rPr>
          <w:rFonts w:ascii="Arial" w:hAnsi="Arial" w:cs="Arial"/>
        </w:rPr>
        <w:t xml:space="preserve">, J. </w:t>
      </w:r>
      <w:proofErr w:type="gramStart"/>
      <w:r w:rsidR="00A41C4E" w:rsidRPr="00946F9D">
        <w:rPr>
          <w:rFonts w:ascii="Arial" w:hAnsi="Arial" w:cs="Arial"/>
        </w:rPr>
        <w:t>de</w:t>
      </w:r>
      <w:proofErr w:type="gramEnd"/>
      <w:r w:rsidR="00A41C4E" w:rsidRPr="00946F9D">
        <w:rPr>
          <w:rFonts w:ascii="Arial" w:hAnsi="Arial" w:cs="Arial"/>
        </w:rPr>
        <w:t xml:space="preserve"> A. (2000). Organização e sistemas. In: </w:t>
      </w:r>
      <w:r w:rsidR="00A41C4E" w:rsidRPr="00946F9D">
        <w:rPr>
          <w:rFonts w:ascii="Arial" w:hAnsi="Arial" w:cs="Arial"/>
          <w:i/>
          <w:iCs/>
        </w:rPr>
        <w:t xml:space="preserve">Informática na educação: Teoria e prática. </w:t>
      </w:r>
      <w:proofErr w:type="gramStart"/>
      <w:r w:rsidR="00A41C4E" w:rsidRPr="00946F9D">
        <w:rPr>
          <w:rFonts w:ascii="Arial" w:hAnsi="Arial" w:cs="Arial"/>
        </w:rPr>
        <w:t>v.</w:t>
      </w:r>
      <w:proofErr w:type="gramEnd"/>
      <w:r w:rsidR="00A41C4E" w:rsidRPr="00946F9D">
        <w:rPr>
          <w:rFonts w:ascii="Arial" w:hAnsi="Arial" w:cs="Arial"/>
        </w:rPr>
        <w:t xml:space="preserve"> 3 n. 1</w:t>
      </w:r>
      <w:r w:rsidR="00A41C4E" w:rsidRPr="00946F9D">
        <w:rPr>
          <w:rFonts w:ascii="Arial" w:hAnsi="Arial" w:cs="Arial"/>
          <w:i/>
          <w:iCs/>
        </w:rPr>
        <w:t xml:space="preserve">, </w:t>
      </w:r>
      <w:r w:rsidR="00A41C4E" w:rsidRPr="00946F9D">
        <w:rPr>
          <w:rFonts w:ascii="Arial" w:hAnsi="Arial" w:cs="Arial"/>
        </w:rPr>
        <w:t>Porto Alegre: UFRGS,</w:t>
      </w:r>
      <w:r w:rsidR="00EF6420" w:rsidRPr="00946F9D">
        <w:rPr>
          <w:rFonts w:ascii="Arial" w:hAnsi="Arial" w:cs="Arial"/>
        </w:rPr>
        <w:t xml:space="preserve"> </w:t>
      </w:r>
      <w:r w:rsidR="00A41C4E" w:rsidRPr="00946F9D">
        <w:rPr>
          <w:rFonts w:ascii="Arial" w:hAnsi="Arial" w:cs="Arial"/>
        </w:rPr>
        <w:t>Faculdade de Educação, Pós-Graduação em Informática na Educação</w:t>
      </w:r>
    </w:p>
    <w:p w:rsidR="00523E65" w:rsidRPr="00946F9D" w:rsidRDefault="00523E65" w:rsidP="00EF642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B3BAB" w:rsidRPr="00946F9D" w:rsidRDefault="002B3BAB" w:rsidP="00EF642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46F9D">
        <w:rPr>
          <w:rFonts w:ascii="Arial" w:hAnsi="Arial" w:cs="Arial"/>
        </w:rPr>
        <w:t>V</w:t>
      </w:r>
      <w:r w:rsidR="003B4325" w:rsidRPr="00946F9D">
        <w:rPr>
          <w:rFonts w:ascii="Arial" w:hAnsi="Arial" w:cs="Arial"/>
        </w:rPr>
        <w:t>ILLARDI</w:t>
      </w:r>
      <w:r w:rsidRPr="00946F9D">
        <w:rPr>
          <w:rFonts w:ascii="Arial" w:hAnsi="Arial" w:cs="Arial"/>
        </w:rPr>
        <w:t>, R. &amp; O</w:t>
      </w:r>
      <w:r w:rsidR="00630B15" w:rsidRPr="00946F9D">
        <w:rPr>
          <w:rFonts w:ascii="Arial" w:hAnsi="Arial" w:cs="Arial"/>
        </w:rPr>
        <w:t>LIVEIRA</w:t>
      </w:r>
      <w:r w:rsidRPr="00946F9D">
        <w:rPr>
          <w:rFonts w:ascii="Arial" w:hAnsi="Arial" w:cs="Arial"/>
        </w:rPr>
        <w:t xml:space="preserve">, E. S. G. (2005). </w:t>
      </w:r>
      <w:r w:rsidRPr="00946F9D">
        <w:rPr>
          <w:rFonts w:ascii="Arial" w:hAnsi="Arial" w:cs="Arial"/>
          <w:i/>
          <w:iCs/>
        </w:rPr>
        <w:t xml:space="preserve">Tecnologias na educação. </w:t>
      </w:r>
      <w:r w:rsidRPr="00946F9D">
        <w:rPr>
          <w:rFonts w:ascii="Arial" w:hAnsi="Arial" w:cs="Arial"/>
        </w:rPr>
        <w:t>Uma perspectiva sócio-interacionista. Rio de Janeiro: Dunya.</w:t>
      </w:r>
    </w:p>
    <w:sectPr w:rsidR="002B3BAB" w:rsidRPr="00946F9D" w:rsidSect="00C74B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94A75A" w15:done="0"/>
  <w15:commentEx w15:paraId="200A1892" w15:done="0"/>
  <w15:commentEx w15:paraId="13740E9C" w15:done="0"/>
  <w15:commentEx w15:paraId="3A1BF426" w15:done="0"/>
  <w15:commentEx w15:paraId="2D8DBD2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C75" w:rsidRDefault="00BC7C75" w:rsidP="00CB173B">
      <w:pPr>
        <w:spacing w:after="0" w:line="240" w:lineRule="auto"/>
      </w:pPr>
      <w:r>
        <w:separator/>
      </w:r>
    </w:p>
  </w:endnote>
  <w:endnote w:type="continuationSeparator" w:id="0">
    <w:p w:rsidR="00BC7C75" w:rsidRDefault="00BC7C75" w:rsidP="00CB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C75" w:rsidRDefault="00BC7C75" w:rsidP="00CB173B">
      <w:pPr>
        <w:spacing w:after="0" w:line="240" w:lineRule="auto"/>
      </w:pPr>
      <w:r>
        <w:separator/>
      </w:r>
    </w:p>
  </w:footnote>
  <w:footnote w:type="continuationSeparator" w:id="0">
    <w:p w:rsidR="00BC7C75" w:rsidRDefault="00BC7C75" w:rsidP="00CB1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35D1"/>
    <w:multiLevelType w:val="hybridMultilevel"/>
    <w:tmpl w:val="9A2ACBE2"/>
    <w:lvl w:ilvl="0" w:tplc="A126DEC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26D30"/>
    <w:multiLevelType w:val="hybridMultilevel"/>
    <w:tmpl w:val="3BE6482E"/>
    <w:lvl w:ilvl="0" w:tplc="0416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14467CC2"/>
    <w:multiLevelType w:val="hybridMultilevel"/>
    <w:tmpl w:val="7C4605B2"/>
    <w:lvl w:ilvl="0" w:tplc="3DBEFC58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6F37D90"/>
    <w:multiLevelType w:val="hybridMultilevel"/>
    <w:tmpl w:val="91C2531E"/>
    <w:lvl w:ilvl="0" w:tplc="4386D85A">
      <w:start w:val="1"/>
      <w:numFmt w:val="upperLetter"/>
      <w:lvlText w:val="(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FB73BE"/>
    <w:multiLevelType w:val="hybridMultilevel"/>
    <w:tmpl w:val="8AE4CC62"/>
    <w:lvl w:ilvl="0" w:tplc="8F121CB4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A00B84"/>
    <w:multiLevelType w:val="hybridMultilevel"/>
    <w:tmpl w:val="A1A004E2"/>
    <w:lvl w:ilvl="0" w:tplc="0388D85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627F29"/>
    <w:multiLevelType w:val="hybridMultilevel"/>
    <w:tmpl w:val="0BA078F6"/>
    <w:lvl w:ilvl="0" w:tplc="CD920A80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37355B"/>
    <w:multiLevelType w:val="hybridMultilevel"/>
    <w:tmpl w:val="A0B48B2C"/>
    <w:lvl w:ilvl="0" w:tplc="D554ACE0">
      <w:start w:val="1"/>
      <w:numFmt w:val="upperLetter"/>
      <w:lvlText w:val="(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7457C6"/>
    <w:multiLevelType w:val="hybridMultilevel"/>
    <w:tmpl w:val="6A9EB572"/>
    <w:lvl w:ilvl="0" w:tplc="993656B8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8BD1F54"/>
    <w:multiLevelType w:val="hybridMultilevel"/>
    <w:tmpl w:val="FAD67146"/>
    <w:lvl w:ilvl="0" w:tplc="F918D5EA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3F72D2"/>
    <w:multiLevelType w:val="hybridMultilevel"/>
    <w:tmpl w:val="56E2A74A"/>
    <w:lvl w:ilvl="0" w:tplc="648A76D6">
      <w:start w:val="1"/>
      <w:numFmt w:val="upperLetter"/>
      <w:lvlText w:val="(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6E656D0A"/>
    <w:multiLevelType w:val="hybridMultilevel"/>
    <w:tmpl w:val="578ADCB8"/>
    <w:lvl w:ilvl="0" w:tplc="7EB08532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9"/>
  </w:num>
  <w:num w:numId="5">
    <w:abstractNumId w:val="0"/>
  </w:num>
  <w:num w:numId="6">
    <w:abstractNumId w:val="11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cardo dos Santos">
    <w15:presenceInfo w15:providerId="AD" w15:userId="S-1-5-21-4141126270-2254484966-1222798542-131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025"/>
    <w:rsid w:val="00006518"/>
    <w:rsid w:val="00007C30"/>
    <w:rsid w:val="00013BE2"/>
    <w:rsid w:val="0001460E"/>
    <w:rsid w:val="000206ED"/>
    <w:rsid w:val="00023534"/>
    <w:rsid w:val="000277CB"/>
    <w:rsid w:val="00030ED4"/>
    <w:rsid w:val="00031871"/>
    <w:rsid w:val="000411BD"/>
    <w:rsid w:val="00041634"/>
    <w:rsid w:val="0005175D"/>
    <w:rsid w:val="000542D1"/>
    <w:rsid w:val="00056F7F"/>
    <w:rsid w:val="00060143"/>
    <w:rsid w:val="00062970"/>
    <w:rsid w:val="00062B3E"/>
    <w:rsid w:val="00067608"/>
    <w:rsid w:val="00071166"/>
    <w:rsid w:val="00081FBF"/>
    <w:rsid w:val="00084501"/>
    <w:rsid w:val="00087B6C"/>
    <w:rsid w:val="0009238C"/>
    <w:rsid w:val="00092699"/>
    <w:rsid w:val="00094E77"/>
    <w:rsid w:val="00097E2B"/>
    <w:rsid w:val="000A1325"/>
    <w:rsid w:val="000A5266"/>
    <w:rsid w:val="000B0D96"/>
    <w:rsid w:val="000B1EDC"/>
    <w:rsid w:val="000B3B99"/>
    <w:rsid w:val="000C5CA2"/>
    <w:rsid w:val="000C5CD1"/>
    <w:rsid w:val="000C67DE"/>
    <w:rsid w:val="000D472E"/>
    <w:rsid w:val="000D5F5A"/>
    <w:rsid w:val="000E1FC7"/>
    <w:rsid w:val="000E7990"/>
    <w:rsid w:val="000F18EF"/>
    <w:rsid w:val="00114116"/>
    <w:rsid w:val="0011552D"/>
    <w:rsid w:val="00117715"/>
    <w:rsid w:val="00120C21"/>
    <w:rsid w:val="00122C22"/>
    <w:rsid w:val="00126138"/>
    <w:rsid w:val="00130C11"/>
    <w:rsid w:val="00135084"/>
    <w:rsid w:val="001351FF"/>
    <w:rsid w:val="001417B8"/>
    <w:rsid w:val="00141C33"/>
    <w:rsid w:val="00141D08"/>
    <w:rsid w:val="00141FE2"/>
    <w:rsid w:val="00144490"/>
    <w:rsid w:val="00146362"/>
    <w:rsid w:val="00156377"/>
    <w:rsid w:val="001740D1"/>
    <w:rsid w:val="001762A5"/>
    <w:rsid w:val="001762C9"/>
    <w:rsid w:val="001767FC"/>
    <w:rsid w:val="00180C7E"/>
    <w:rsid w:val="00187C0D"/>
    <w:rsid w:val="001931C1"/>
    <w:rsid w:val="00197A36"/>
    <w:rsid w:val="001A6610"/>
    <w:rsid w:val="001A7AB0"/>
    <w:rsid w:val="001B3F8E"/>
    <w:rsid w:val="001B580E"/>
    <w:rsid w:val="001C6648"/>
    <w:rsid w:val="001D13E2"/>
    <w:rsid w:val="001D1EEA"/>
    <w:rsid w:val="001E114E"/>
    <w:rsid w:val="001E5993"/>
    <w:rsid w:val="001F1CF7"/>
    <w:rsid w:val="002043C9"/>
    <w:rsid w:val="002057C4"/>
    <w:rsid w:val="0021044B"/>
    <w:rsid w:val="002123BD"/>
    <w:rsid w:val="00214AEC"/>
    <w:rsid w:val="00215212"/>
    <w:rsid w:val="002155EC"/>
    <w:rsid w:val="00220977"/>
    <w:rsid w:val="00230167"/>
    <w:rsid w:val="002350BD"/>
    <w:rsid w:val="002409C0"/>
    <w:rsid w:val="00241C64"/>
    <w:rsid w:val="002447B8"/>
    <w:rsid w:val="0024779B"/>
    <w:rsid w:val="00250798"/>
    <w:rsid w:val="002535B3"/>
    <w:rsid w:val="00254D4D"/>
    <w:rsid w:val="00261FD1"/>
    <w:rsid w:val="00262038"/>
    <w:rsid w:val="00272DC8"/>
    <w:rsid w:val="00277D82"/>
    <w:rsid w:val="0028403C"/>
    <w:rsid w:val="00291363"/>
    <w:rsid w:val="00291E2C"/>
    <w:rsid w:val="0029294E"/>
    <w:rsid w:val="002A1FCD"/>
    <w:rsid w:val="002A2B5E"/>
    <w:rsid w:val="002A3017"/>
    <w:rsid w:val="002B1F6E"/>
    <w:rsid w:val="002B27D3"/>
    <w:rsid w:val="002B3BAB"/>
    <w:rsid w:val="002C146A"/>
    <w:rsid w:val="002E4225"/>
    <w:rsid w:val="002E6D39"/>
    <w:rsid w:val="002F480D"/>
    <w:rsid w:val="00302DCE"/>
    <w:rsid w:val="003051C5"/>
    <w:rsid w:val="0031053D"/>
    <w:rsid w:val="00312EE1"/>
    <w:rsid w:val="00320777"/>
    <w:rsid w:val="003338A3"/>
    <w:rsid w:val="003372A9"/>
    <w:rsid w:val="00337DBD"/>
    <w:rsid w:val="00341D11"/>
    <w:rsid w:val="00346C93"/>
    <w:rsid w:val="00346E0A"/>
    <w:rsid w:val="003473EC"/>
    <w:rsid w:val="0035077C"/>
    <w:rsid w:val="003540A1"/>
    <w:rsid w:val="003571A3"/>
    <w:rsid w:val="00362C9D"/>
    <w:rsid w:val="003643D0"/>
    <w:rsid w:val="00364400"/>
    <w:rsid w:val="00370AB6"/>
    <w:rsid w:val="00373263"/>
    <w:rsid w:val="00376CE1"/>
    <w:rsid w:val="00380190"/>
    <w:rsid w:val="00384688"/>
    <w:rsid w:val="00385EF7"/>
    <w:rsid w:val="00390649"/>
    <w:rsid w:val="00393264"/>
    <w:rsid w:val="003970E2"/>
    <w:rsid w:val="003A328C"/>
    <w:rsid w:val="003B4325"/>
    <w:rsid w:val="003B44A3"/>
    <w:rsid w:val="003B667D"/>
    <w:rsid w:val="003C0AE7"/>
    <w:rsid w:val="003C0D46"/>
    <w:rsid w:val="003D50F5"/>
    <w:rsid w:val="003E3BD0"/>
    <w:rsid w:val="00401335"/>
    <w:rsid w:val="00401A97"/>
    <w:rsid w:val="00402442"/>
    <w:rsid w:val="004024EF"/>
    <w:rsid w:val="00406847"/>
    <w:rsid w:val="004103EB"/>
    <w:rsid w:val="004154CF"/>
    <w:rsid w:val="00415F7D"/>
    <w:rsid w:val="0041693B"/>
    <w:rsid w:val="00417003"/>
    <w:rsid w:val="00417653"/>
    <w:rsid w:val="00426502"/>
    <w:rsid w:val="0043141C"/>
    <w:rsid w:val="00435292"/>
    <w:rsid w:val="004364FB"/>
    <w:rsid w:val="0043693C"/>
    <w:rsid w:val="00440F27"/>
    <w:rsid w:val="00443FBE"/>
    <w:rsid w:val="0045368C"/>
    <w:rsid w:val="004667BA"/>
    <w:rsid w:val="0047374C"/>
    <w:rsid w:val="004804FE"/>
    <w:rsid w:val="004824AD"/>
    <w:rsid w:val="00482C62"/>
    <w:rsid w:val="004A1462"/>
    <w:rsid w:val="004A3EE1"/>
    <w:rsid w:val="004B4B84"/>
    <w:rsid w:val="004B5313"/>
    <w:rsid w:val="004D3E5E"/>
    <w:rsid w:val="004D4443"/>
    <w:rsid w:val="004D62CE"/>
    <w:rsid w:val="004E1C05"/>
    <w:rsid w:val="004E2769"/>
    <w:rsid w:val="004E3A31"/>
    <w:rsid w:val="004F30BE"/>
    <w:rsid w:val="004F3409"/>
    <w:rsid w:val="004F36F9"/>
    <w:rsid w:val="004F3A55"/>
    <w:rsid w:val="004F42CB"/>
    <w:rsid w:val="00500F49"/>
    <w:rsid w:val="005046B5"/>
    <w:rsid w:val="0050610C"/>
    <w:rsid w:val="00507FBE"/>
    <w:rsid w:val="00516280"/>
    <w:rsid w:val="00520D91"/>
    <w:rsid w:val="00523E65"/>
    <w:rsid w:val="00524A70"/>
    <w:rsid w:val="00527EA5"/>
    <w:rsid w:val="00535F9B"/>
    <w:rsid w:val="00542C3E"/>
    <w:rsid w:val="00547029"/>
    <w:rsid w:val="00550745"/>
    <w:rsid w:val="00550831"/>
    <w:rsid w:val="00553CB3"/>
    <w:rsid w:val="005637DA"/>
    <w:rsid w:val="00564E82"/>
    <w:rsid w:val="00566916"/>
    <w:rsid w:val="0057304B"/>
    <w:rsid w:val="00575E7B"/>
    <w:rsid w:val="00585B90"/>
    <w:rsid w:val="00586DFC"/>
    <w:rsid w:val="00590A7C"/>
    <w:rsid w:val="0059279C"/>
    <w:rsid w:val="00595F10"/>
    <w:rsid w:val="005A59A5"/>
    <w:rsid w:val="005A74DF"/>
    <w:rsid w:val="005B3E9B"/>
    <w:rsid w:val="005C3EC6"/>
    <w:rsid w:val="005D5857"/>
    <w:rsid w:val="005D67AE"/>
    <w:rsid w:val="005E1C27"/>
    <w:rsid w:val="005E4807"/>
    <w:rsid w:val="005F3FDC"/>
    <w:rsid w:val="00602904"/>
    <w:rsid w:val="006069ED"/>
    <w:rsid w:val="00610BDD"/>
    <w:rsid w:val="00613998"/>
    <w:rsid w:val="00613C05"/>
    <w:rsid w:val="00616896"/>
    <w:rsid w:val="00630B15"/>
    <w:rsid w:val="006331DC"/>
    <w:rsid w:val="00646DAD"/>
    <w:rsid w:val="006642A8"/>
    <w:rsid w:val="00671CBC"/>
    <w:rsid w:val="00677ECB"/>
    <w:rsid w:val="0068654E"/>
    <w:rsid w:val="00695F02"/>
    <w:rsid w:val="006A2BDA"/>
    <w:rsid w:val="006B0694"/>
    <w:rsid w:val="006B0DE5"/>
    <w:rsid w:val="006B4539"/>
    <w:rsid w:val="006B73C6"/>
    <w:rsid w:val="006B7D4F"/>
    <w:rsid w:val="006B7F6F"/>
    <w:rsid w:val="006C165A"/>
    <w:rsid w:val="006C2328"/>
    <w:rsid w:val="006C703D"/>
    <w:rsid w:val="006D117C"/>
    <w:rsid w:val="006D28DB"/>
    <w:rsid w:val="006E4AB4"/>
    <w:rsid w:val="006F1835"/>
    <w:rsid w:val="006F3A4A"/>
    <w:rsid w:val="006F40C6"/>
    <w:rsid w:val="007037E8"/>
    <w:rsid w:val="00710B92"/>
    <w:rsid w:val="007146B2"/>
    <w:rsid w:val="007160C0"/>
    <w:rsid w:val="00724AF6"/>
    <w:rsid w:val="0072516E"/>
    <w:rsid w:val="00731BC1"/>
    <w:rsid w:val="00732025"/>
    <w:rsid w:val="00732B52"/>
    <w:rsid w:val="007345C4"/>
    <w:rsid w:val="00735799"/>
    <w:rsid w:val="007376A2"/>
    <w:rsid w:val="00745E10"/>
    <w:rsid w:val="007625A4"/>
    <w:rsid w:val="00765A40"/>
    <w:rsid w:val="00781B14"/>
    <w:rsid w:val="00795FE1"/>
    <w:rsid w:val="007A2DC4"/>
    <w:rsid w:val="007A6985"/>
    <w:rsid w:val="007B0663"/>
    <w:rsid w:val="007B19D8"/>
    <w:rsid w:val="007B46E9"/>
    <w:rsid w:val="007C10F9"/>
    <w:rsid w:val="007D4B59"/>
    <w:rsid w:val="007D5328"/>
    <w:rsid w:val="007D5995"/>
    <w:rsid w:val="007D7CD2"/>
    <w:rsid w:val="007E1929"/>
    <w:rsid w:val="00801444"/>
    <w:rsid w:val="00803820"/>
    <w:rsid w:val="00807046"/>
    <w:rsid w:val="0082050B"/>
    <w:rsid w:val="00823569"/>
    <w:rsid w:val="00841F60"/>
    <w:rsid w:val="008429DE"/>
    <w:rsid w:val="008513B6"/>
    <w:rsid w:val="00851912"/>
    <w:rsid w:val="008538FC"/>
    <w:rsid w:val="00854EFD"/>
    <w:rsid w:val="00864051"/>
    <w:rsid w:val="00865786"/>
    <w:rsid w:val="00870F98"/>
    <w:rsid w:val="00872972"/>
    <w:rsid w:val="0087490B"/>
    <w:rsid w:val="00875290"/>
    <w:rsid w:val="00876136"/>
    <w:rsid w:val="00887145"/>
    <w:rsid w:val="008878EC"/>
    <w:rsid w:val="008A0BCA"/>
    <w:rsid w:val="008A2061"/>
    <w:rsid w:val="008B0E1F"/>
    <w:rsid w:val="008B0E4B"/>
    <w:rsid w:val="008B36BC"/>
    <w:rsid w:val="008B6E20"/>
    <w:rsid w:val="008C15CD"/>
    <w:rsid w:val="008C187C"/>
    <w:rsid w:val="008C4D37"/>
    <w:rsid w:val="008D6C50"/>
    <w:rsid w:val="008E2822"/>
    <w:rsid w:val="008E3149"/>
    <w:rsid w:val="008E5906"/>
    <w:rsid w:val="008F2A50"/>
    <w:rsid w:val="00910FAF"/>
    <w:rsid w:val="009139E0"/>
    <w:rsid w:val="00930019"/>
    <w:rsid w:val="00930D87"/>
    <w:rsid w:val="00936B15"/>
    <w:rsid w:val="0094624C"/>
    <w:rsid w:val="00946F9D"/>
    <w:rsid w:val="009508D0"/>
    <w:rsid w:val="00954C0B"/>
    <w:rsid w:val="00962330"/>
    <w:rsid w:val="00966EBB"/>
    <w:rsid w:val="00970B04"/>
    <w:rsid w:val="00971269"/>
    <w:rsid w:val="00971D2C"/>
    <w:rsid w:val="00971D3B"/>
    <w:rsid w:val="00973C91"/>
    <w:rsid w:val="00975C13"/>
    <w:rsid w:val="009804C4"/>
    <w:rsid w:val="00981A48"/>
    <w:rsid w:val="00983CDD"/>
    <w:rsid w:val="009869B6"/>
    <w:rsid w:val="00997F8B"/>
    <w:rsid w:val="009A00EA"/>
    <w:rsid w:val="009A08EF"/>
    <w:rsid w:val="009B5DC4"/>
    <w:rsid w:val="009B6E1B"/>
    <w:rsid w:val="009C0B52"/>
    <w:rsid w:val="009C3749"/>
    <w:rsid w:val="009D02A3"/>
    <w:rsid w:val="009F0E02"/>
    <w:rsid w:val="009F3DC9"/>
    <w:rsid w:val="00A00A0E"/>
    <w:rsid w:val="00A058FE"/>
    <w:rsid w:val="00A06E07"/>
    <w:rsid w:val="00A11075"/>
    <w:rsid w:val="00A11458"/>
    <w:rsid w:val="00A148DA"/>
    <w:rsid w:val="00A20DFA"/>
    <w:rsid w:val="00A26288"/>
    <w:rsid w:val="00A27C4C"/>
    <w:rsid w:val="00A33D42"/>
    <w:rsid w:val="00A41C4E"/>
    <w:rsid w:val="00A4318E"/>
    <w:rsid w:val="00A439B5"/>
    <w:rsid w:val="00A47073"/>
    <w:rsid w:val="00A472CB"/>
    <w:rsid w:val="00A50780"/>
    <w:rsid w:val="00A54411"/>
    <w:rsid w:val="00A54E0D"/>
    <w:rsid w:val="00A5506F"/>
    <w:rsid w:val="00A67164"/>
    <w:rsid w:val="00A712EF"/>
    <w:rsid w:val="00A71421"/>
    <w:rsid w:val="00A73BD6"/>
    <w:rsid w:val="00A74285"/>
    <w:rsid w:val="00A859E5"/>
    <w:rsid w:val="00A876A2"/>
    <w:rsid w:val="00A91289"/>
    <w:rsid w:val="00A948EA"/>
    <w:rsid w:val="00AA5974"/>
    <w:rsid w:val="00AA71C5"/>
    <w:rsid w:val="00AB3431"/>
    <w:rsid w:val="00AB70BE"/>
    <w:rsid w:val="00AC0923"/>
    <w:rsid w:val="00AD4924"/>
    <w:rsid w:val="00AD7C81"/>
    <w:rsid w:val="00AE09B9"/>
    <w:rsid w:val="00AE4748"/>
    <w:rsid w:val="00AE7781"/>
    <w:rsid w:val="00AF5C41"/>
    <w:rsid w:val="00B045E6"/>
    <w:rsid w:val="00B1611B"/>
    <w:rsid w:val="00B17633"/>
    <w:rsid w:val="00B20748"/>
    <w:rsid w:val="00B21D87"/>
    <w:rsid w:val="00B306B7"/>
    <w:rsid w:val="00B3372D"/>
    <w:rsid w:val="00B33D86"/>
    <w:rsid w:val="00B376CD"/>
    <w:rsid w:val="00B42C28"/>
    <w:rsid w:val="00B45A80"/>
    <w:rsid w:val="00B4702C"/>
    <w:rsid w:val="00B52FAB"/>
    <w:rsid w:val="00B63BAF"/>
    <w:rsid w:val="00B6591F"/>
    <w:rsid w:val="00B745E3"/>
    <w:rsid w:val="00B825B3"/>
    <w:rsid w:val="00BA6B09"/>
    <w:rsid w:val="00BC0439"/>
    <w:rsid w:val="00BC3E88"/>
    <w:rsid w:val="00BC41C9"/>
    <w:rsid w:val="00BC79E1"/>
    <w:rsid w:val="00BC7C75"/>
    <w:rsid w:val="00BD46DF"/>
    <w:rsid w:val="00BD5E20"/>
    <w:rsid w:val="00BD7E21"/>
    <w:rsid w:val="00BE00B5"/>
    <w:rsid w:val="00BE38FF"/>
    <w:rsid w:val="00BE66B3"/>
    <w:rsid w:val="00BF0245"/>
    <w:rsid w:val="00BF3776"/>
    <w:rsid w:val="00BF5C81"/>
    <w:rsid w:val="00C26557"/>
    <w:rsid w:val="00C30EA7"/>
    <w:rsid w:val="00C358D4"/>
    <w:rsid w:val="00C425C3"/>
    <w:rsid w:val="00C42F52"/>
    <w:rsid w:val="00C43F56"/>
    <w:rsid w:val="00C44639"/>
    <w:rsid w:val="00C45D2E"/>
    <w:rsid w:val="00C5674A"/>
    <w:rsid w:val="00C615BF"/>
    <w:rsid w:val="00C65584"/>
    <w:rsid w:val="00C72B17"/>
    <w:rsid w:val="00C736F8"/>
    <w:rsid w:val="00C7474A"/>
    <w:rsid w:val="00C74BAE"/>
    <w:rsid w:val="00C76525"/>
    <w:rsid w:val="00C91C20"/>
    <w:rsid w:val="00CA3CFC"/>
    <w:rsid w:val="00CA46CB"/>
    <w:rsid w:val="00CB173B"/>
    <w:rsid w:val="00CB1DF1"/>
    <w:rsid w:val="00CC20EA"/>
    <w:rsid w:val="00CC3A16"/>
    <w:rsid w:val="00CC3F6A"/>
    <w:rsid w:val="00CC695A"/>
    <w:rsid w:val="00CD1002"/>
    <w:rsid w:val="00CD2752"/>
    <w:rsid w:val="00CD4910"/>
    <w:rsid w:val="00CD4BA9"/>
    <w:rsid w:val="00CD6839"/>
    <w:rsid w:val="00CD6AB8"/>
    <w:rsid w:val="00CE15E6"/>
    <w:rsid w:val="00CE3583"/>
    <w:rsid w:val="00CE5E6B"/>
    <w:rsid w:val="00CF021D"/>
    <w:rsid w:val="00CF1A7C"/>
    <w:rsid w:val="00CF5519"/>
    <w:rsid w:val="00CF5C5D"/>
    <w:rsid w:val="00D0330C"/>
    <w:rsid w:val="00D04500"/>
    <w:rsid w:val="00D0599E"/>
    <w:rsid w:val="00D12F06"/>
    <w:rsid w:val="00D149CE"/>
    <w:rsid w:val="00D15906"/>
    <w:rsid w:val="00D167AC"/>
    <w:rsid w:val="00D24A01"/>
    <w:rsid w:val="00D2642E"/>
    <w:rsid w:val="00D42EAD"/>
    <w:rsid w:val="00D56CC7"/>
    <w:rsid w:val="00D66559"/>
    <w:rsid w:val="00D70104"/>
    <w:rsid w:val="00D80C1D"/>
    <w:rsid w:val="00D823E4"/>
    <w:rsid w:val="00D826E2"/>
    <w:rsid w:val="00D86E6D"/>
    <w:rsid w:val="00D90754"/>
    <w:rsid w:val="00D96B03"/>
    <w:rsid w:val="00DA1357"/>
    <w:rsid w:val="00DA4DC5"/>
    <w:rsid w:val="00DB1BAB"/>
    <w:rsid w:val="00DB3310"/>
    <w:rsid w:val="00DB45C7"/>
    <w:rsid w:val="00DB6B7D"/>
    <w:rsid w:val="00DC04A8"/>
    <w:rsid w:val="00DC372C"/>
    <w:rsid w:val="00DC4C4D"/>
    <w:rsid w:val="00DD425B"/>
    <w:rsid w:val="00DD4EF8"/>
    <w:rsid w:val="00DE2D5B"/>
    <w:rsid w:val="00DE3A08"/>
    <w:rsid w:val="00DF6DC7"/>
    <w:rsid w:val="00DF77BD"/>
    <w:rsid w:val="00DF796C"/>
    <w:rsid w:val="00E00F20"/>
    <w:rsid w:val="00E04E59"/>
    <w:rsid w:val="00E05386"/>
    <w:rsid w:val="00E07279"/>
    <w:rsid w:val="00E112FD"/>
    <w:rsid w:val="00E25A3C"/>
    <w:rsid w:val="00E25CDA"/>
    <w:rsid w:val="00E26B68"/>
    <w:rsid w:val="00E277AB"/>
    <w:rsid w:val="00E35253"/>
    <w:rsid w:val="00E35404"/>
    <w:rsid w:val="00E42B8D"/>
    <w:rsid w:val="00E4474A"/>
    <w:rsid w:val="00E45B0A"/>
    <w:rsid w:val="00E46425"/>
    <w:rsid w:val="00E47E25"/>
    <w:rsid w:val="00E514A2"/>
    <w:rsid w:val="00E52B53"/>
    <w:rsid w:val="00E54C20"/>
    <w:rsid w:val="00E54F07"/>
    <w:rsid w:val="00E5713D"/>
    <w:rsid w:val="00E61E42"/>
    <w:rsid w:val="00E626CB"/>
    <w:rsid w:val="00E63397"/>
    <w:rsid w:val="00E63E6F"/>
    <w:rsid w:val="00E66C7D"/>
    <w:rsid w:val="00E71EFF"/>
    <w:rsid w:val="00E73F33"/>
    <w:rsid w:val="00E741C0"/>
    <w:rsid w:val="00E74486"/>
    <w:rsid w:val="00E849D5"/>
    <w:rsid w:val="00E86C0C"/>
    <w:rsid w:val="00E87D3A"/>
    <w:rsid w:val="00E9015B"/>
    <w:rsid w:val="00E940E5"/>
    <w:rsid w:val="00EA43C1"/>
    <w:rsid w:val="00EB130C"/>
    <w:rsid w:val="00EB47C7"/>
    <w:rsid w:val="00EB661A"/>
    <w:rsid w:val="00EC25AD"/>
    <w:rsid w:val="00ED7772"/>
    <w:rsid w:val="00EE1A3E"/>
    <w:rsid w:val="00EE410F"/>
    <w:rsid w:val="00EF1B91"/>
    <w:rsid w:val="00EF393B"/>
    <w:rsid w:val="00EF427D"/>
    <w:rsid w:val="00EF6420"/>
    <w:rsid w:val="00F064CE"/>
    <w:rsid w:val="00F072BB"/>
    <w:rsid w:val="00F12166"/>
    <w:rsid w:val="00F13695"/>
    <w:rsid w:val="00F15323"/>
    <w:rsid w:val="00F162F8"/>
    <w:rsid w:val="00F20CF7"/>
    <w:rsid w:val="00F268A4"/>
    <w:rsid w:val="00F353F7"/>
    <w:rsid w:val="00F42EE2"/>
    <w:rsid w:val="00F448F8"/>
    <w:rsid w:val="00F52E72"/>
    <w:rsid w:val="00F5549C"/>
    <w:rsid w:val="00F57D23"/>
    <w:rsid w:val="00F62123"/>
    <w:rsid w:val="00F643D0"/>
    <w:rsid w:val="00F66A7B"/>
    <w:rsid w:val="00F77A96"/>
    <w:rsid w:val="00F77EC9"/>
    <w:rsid w:val="00F80440"/>
    <w:rsid w:val="00F806D8"/>
    <w:rsid w:val="00F84DFD"/>
    <w:rsid w:val="00F9145C"/>
    <w:rsid w:val="00F9369A"/>
    <w:rsid w:val="00FA7ADB"/>
    <w:rsid w:val="00FC2FFF"/>
    <w:rsid w:val="00FC549A"/>
    <w:rsid w:val="00FC7D6E"/>
    <w:rsid w:val="00FD043F"/>
    <w:rsid w:val="00FD0E13"/>
    <w:rsid w:val="00FD69F2"/>
    <w:rsid w:val="00FF4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74D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A7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C4"/>
    <w:rPr>
      <w:rFonts w:ascii="Tahoma" w:hAnsi="Tahoma" w:cs="Tahoma"/>
      <w:sz w:val="16"/>
      <w:szCs w:val="16"/>
    </w:rPr>
  </w:style>
  <w:style w:type="paragraph" w:customStyle="1" w:styleId="LECorpoTextomonografia">
    <w:name w:val="LE_CorpoTexto_monografia"/>
    <w:basedOn w:val="Normal"/>
    <w:rsid w:val="00CB173B"/>
    <w:pPr>
      <w:spacing w:after="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B173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B173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B173B"/>
    <w:rPr>
      <w:vertAlign w:val="superscript"/>
    </w:rPr>
  </w:style>
  <w:style w:type="paragraph" w:customStyle="1" w:styleId="LETtuloTrabalhomonografia">
    <w:name w:val="LE_TítuloTrabalho_monografia"/>
    <w:basedOn w:val="Normal"/>
    <w:next w:val="Normal"/>
    <w:rsid w:val="004B4B84"/>
    <w:pPr>
      <w:spacing w:before="240" w:after="240" w:line="240" w:lineRule="auto"/>
      <w:jc w:val="center"/>
    </w:pPr>
    <w:rPr>
      <w:rFonts w:ascii="Arial" w:eastAsia="Times New Roman" w:hAnsi="Arial" w:cs="Arial"/>
      <w:b/>
      <w:cap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C092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77E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7E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7EC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7E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7ECB"/>
    <w:rPr>
      <w:b/>
      <w:bCs/>
      <w:sz w:val="20"/>
      <w:szCs w:val="20"/>
    </w:rPr>
  </w:style>
  <w:style w:type="paragraph" w:customStyle="1" w:styleId="LETtulo1monografia">
    <w:name w:val="LE_Título1_monografia"/>
    <w:basedOn w:val="Normal"/>
    <w:next w:val="LECorpoTextomonografia"/>
    <w:rsid w:val="00F84DFD"/>
    <w:pPr>
      <w:spacing w:before="360" w:after="360" w:line="240" w:lineRule="auto"/>
    </w:pPr>
    <w:rPr>
      <w:rFonts w:ascii="Arial" w:eastAsia="Times New Roman" w:hAnsi="Arial" w:cs="Times New Roman"/>
      <w:b/>
      <w:caps/>
      <w:sz w:val="24"/>
      <w:szCs w:val="20"/>
      <w:lang w:eastAsia="pt-BR"/>
    </w:rPr>
  </w:style>
  <w:style w:type="paragraph" w:customStyle="1" w:styleId="LETtulo2monografia">
    <w:name w:val="LE_Título2_monografia"/>
    <w:basedOn w:val="Normal"/>
    <w:next w:val="LECorpoTextomonografia"/>
    <w:rsid w:val="00F84DFD"/>
    <w:pPr>
      <w:spacing w:before="480" w:after="36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83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83CDD"/>
  </w:style>
  <w:style w:type="paragraph" w:styleId="Rodap">
    <w:name w:val="footer"/>
    <w:basedOn w:val="Normal"/>
    <w:link w:val="RodapChar"/>
    <w:uiPriority w:val="99"/>
    <w:semiHidden/>
    <w:unhideWhenUsed/>
    <w:rsid w:val="00983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83CDD"/>
  </w:style>
  <w:style w:type="paragraph" w:styleId="Legenda">
    <w:name w:val="caption"/>
    <w:basedOn w:val="Normal"/>
    <w:next w:val="Normal"/>
    <w:uiPriority w:val="35"/>
    <w:unhideWhenUsed/>
    <w:qFormat/>
    <w:rsid w:val="00954C0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http://www.pucsp.br/ecurriculu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santos@utfpr.edu.br" TargetMode="Externa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hyperlink" Target="http://www.cedes.unicamp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naldo_xb@hot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2.xml"/><Relationship Id="rId22" Type="http://schemas.openxmlformats.org/officeDocument/2006/relationships/hyperlink" Target="http://www.luckesi.com.br" TargetMode="External"/><Relationship Id="rId27" Type="http://schemas.microsoft.com/office/2011/relationships/commentsExtended" Target="commentsExtended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naldo\Documents\Graficos%2030%200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naldo\Documents\Graficos%2030%200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naldo\Documents\Graficos%2030%200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naldo\Documents\Graficos%2030%2009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naldo\Documents\Graficos%2030%200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naldo\Documents\Graficos%2030%200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naldo\Documents\Graficos%2030%200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26"/>
  <c:chart>
    <c:plotArea>
      <c:layout>
        <c:manualLayout>
          <c:layoutTarget val="inner"/>
          <c:xMode val="edge"/>
          <c:yMode val="edge"/>
          <c:x val="0.16978487064117045"/>
          <c:y val="6.1315496098105118E-2"/>
          <c:w val="0.48035714285714287"/>
          <c:h val="0.89966555183946451"/>
        </c:manualLayout>
      </c:layout>
      <c:pieChart>
        <c:varyColors val="1"/>
        <c:ser>
          <c:idx val="0"/>
          <c:order val="0"/>
          <c:explosion val="25"/>
          <c:cat>
            <c:strRef>
              <c:f>Plan1!$A$4:$A$9</c:f>
              <c:strCache>
                <c:ptCount val="6"/>
                <c:pt idx="0">
                  <c:v>1 Avaliação da tutoria presencial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Plan1!$B$4:$B$9</c:f>
              <c:numCache>
                <c:formatCode>General</c:formatCode>
                <c:ptCount val="6"/>
                <c:pt idx="1">
                  <c:v>54</c:v>
                </c:pt>
                <c:pt idx="2">
                  <c:v>12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Plan1!$A$4:$A$9</c:f>
              <c:strCache>
                <c:ptCount val="6"/>
                <c:pt idx="0">
                  <c:v>1 Avaliação da tutoria presencial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Plan1!$C$4:$C$9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explosion val="25"/>
          <c:cat>
            <c:strRef>
              <c:f>Plan1!$A$4:$A$9</c:f>
              <c:strCache>
                <c:ptCount val="6"/>
                <c:pt idx="0">
                  <c:v>1 Avaliação da tutoria presencial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Plan1!$D$4:$D$9</c:f>
              <c:numCache>
                <c:formatCode>General</c:formatCode>
                <c:ptCount val="6"/>
              </c:numCache>
            </c:numRef>
          </c:val>
        </c:ser>
        <c:ser>
          <c:idx val="3"/>
          <c:order val="3"/>
          <c:explosion val="25"/>
          <c:cat>
            <c:strRef>
              <c:f>Plan1!$A$4:$A$9</c:f>
              <c:strCache>
                <c:ptCount val="6"/>
                <c:pt idx="0">
                  <c:v>1 Avaliação da tutoria presencial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Plan1!$E$4:$E$9</c:f>
              <c:numCache>
                <c:formatCode>General</c:formatCode>
                <c:ptCount val="6"/>
              </c:numCache>
            </c:numRef>
          </c:val>
        </c:ser>
        <c:firstSliceAng val="0"/>
      </c:pieChart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72090269966254261"/>
          <c:y val="2.7462495281735454E-3"/>
          <c:w val="0.27589496625422222"/>
          <c:h val="0.99450706203530559"/>
        </c:manualLayout>
      </c:layout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plotArea>
      <c:layout/>
      <c:pieChart>
        <c:varyColors val="1"/>
        <c:ser>
          <c:idx val="0"/>
          <c:order val="0"/>
          <c:explosion val="25"/>
          <c:cat>
            <c:strRef>
              <c:f>Plan1!$A$13:$A$18</c:f>
              <c:strCache>
                <c:ptCount val="6"/>
                <c:pt idx="0">
                  <c:v>2 Avaliação da tutoria à distância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Plan1!$B$13:$B$18</c:f>
              <c:numCache>
                <c:formatCode>General</c:formatCode>
                <c:ptCount val="6"/>
                <c:pt idx="1">
                  <c:v>33</c:v>
                </c:pt>
                <c:pt idx="2">
                  <c:v>23</c:v>
                </c:pt>
                <c:pt idx="3">
                  <c:v>11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Plan1!$A$13:$A$18</c:f>
              <c:strCache>
                <c:ptCount val="6"/>
                <c:pt idx="0">
                  <c:v>2 Avaliação da tutoria à distância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Plan1!$C$13:$C$18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explosion val="25"/>
          <c:cat>
            <c:strRef>
              <c:f>Plan1!$A$13:$A$18</c:f>
              <c:strCache>
                <c:ptCount val="6"/>
                <c:pt idx="0">
                  <c:v>2 Avaliação da tutoria à distância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Plan1!$D$13:$D$18</c:f>
              <c:numCache>
                <c:formatCode>General</c:formatCode>
                <c:ptCount val="6"/>
              </c:numCache>
            </c:numRef>
          </c:val>
        </c:ser>
        <c:ser>
          <c:idx val="3"/>
          <c:order val="3"/>
          <c:explosion val="25"/>
          <c:cat>
            <c:strRef>
              <c:f>Plan1!$A$13:$A$18</c:f>
              <c:strCache>
                <c:ptCount val="6"/>
                <c:pt idx="0">
                  <c:v>2 Avaliação da tutoria à distância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Plan1!$E$13:$E$18</c:f>
              <c:numCache>
                <c:formatCode>General</c:formatCode>
                <c:ptCount val="6"/>
              </c:numCache>
            </c:numRef>
          </c:val>
        </c:ser>
        <c:firstSliceAng val="0"/>
      </c:pieChart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75380890462087446"/>
          <c:y val="0"/>
          <c:w val="0.24272333145856875"/>
          <c:h val="0.99823653622244557"/>
        </c:manualLayout>
      </c:layout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plotArea>
      <c:layout/>
      <c:pieChart>
        <c:varyColors val="1"/>
        <c:ser>
          <c:idx val="0"/>
          <c:order val="0"/>
          <c:explosion val="25"/>
          <c:cat>
            <c:strRef>
              <c:f>Plan1!$A$22:$A$27</c:f>
              <c:strCache>
                <c:ptCount val="6"/>
                <c:pt idx="0">
                  <c:v>3 Avaliação da plataforma Moodle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Plan1!$B$22:$B$27</c:f>
              <c:numCache>
                <c:formatCode>General</c:formatCode>
                <c:ptCount val="6"/>
                <c:pt idx="1">
                  <c:v>25</c:v>
                </c:pt>
                <c:pt idx="2">
                  <c:v>30</c:v>
                </c:pt>
                <c:pt idx="3">
                  <c:v>13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Plan1!$A$22:$A$27</c:f>
              <c:strCache>
                <c:ptCount val="6"/>
                <c:pt idx="0">
                  <c:v>3 Avaliação da plataforma Moodle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Plan1!$C$22:$C$27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explosion val="25"/>
          <c:cat>
            <c:strRef>
              <c:f>Plan1!$A$22:$A$27</c:f>
              <c:strCache>
                <c:ptCount val="6"/>
                <c:pt idx="0">
                  <c:v>3 Avaliação da plataforma Moodle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Plan1!$D$22:$D$27</c:f>
              <c:numCache>
                <c:formatCode>General</c:formatCode>
                <c:ptCount val="6"/>
              </c:numCache>
            </c:numRef>
          </c:val>
        </c:ser>
        <c:ser>
          <c:idx val="3"/>
          <c:order val="3"/>
          <c:explosion val="25"/>
          <c:cat>
            <c:strRef>
              <c:f>Plan1!$A$22:$A$27</c:f>
              <c:strCache>
                <c:ptCount val="6"/>
                <c:pt idx="0">
                  <c:v>3 Avaliação da plataforma Moodle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Plan1!$E$22:$E$27</c:f>
              <c:numCache>
                <c:formatCode>General</c:formatCode>
                <c:ptCount val="6"/>
              </c:numCache>
            </c:numRef>
          </c:val>
        </c:ser>
        <c:firstSliceAng val="0"/>
      </c:pieChart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76337949943757788"/>
          <c:y val="1.3740711988466342E-3"/>
          <c:w val="0.23364431008624037"/>
          <c:h val="0.99725148793020557"/>
        </c:manualLayout>
      </c:layout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plotArea>
      <c:layout/>
      <c:pieChart>
        <c:varyColors val="1"/>
        <c:ser>
          <c:idx val="0"/>
          <c:order val="0"/>
          <c:explosion val="25"/>
          <c:cat>
            <c:strRef>
              <c:f>Plan1!$A$30:$A$35</c:f>
              <c:strCache>
                <c:ptCount val="6"/>
                <c:pt idx="0">
                  <c:v>4 Avaliação do material pedagógico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Plan1!$B$30:$B$35</c:f>
              <c:numCache>
                <c:formatCode>General</c:formatCode>
                <c:ptCount val="6"/>
                <c:pt idx="1">
                  <c:v>25</c:v>
                </c:pt>
                <c:pt idx="2">
                  <c:v>29</c:v>
                </c:pt>
                <c:pt idx="3">
                  <c:v>13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Plan1!$A$30:$A$35</c:f>
              <c:strCache>
                <c:ptCount val="6"/>
                <c:pt idx="0">
                  <c:v>4 Avaliação do material pedagógico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Plan1!$C$30:$C$35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explosion val="25"/>
          <c:cat>
            <c:strRef>
              <c:f>Plan1!$A$30:$A$35</c:f>
              <c:strCache>
                <c:ptCount val="6"/>
                <c:pt idx="0">
                  <c:v>4 Avaliação do material pedagógico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Plan1!$D$30:$D$35</c:f>
              <c:numCache>
                <c:formatCode>General</c:formatCode>
                <c:ptCount val="6"/>
              </c:numCache>
            </c:numRef>
          </c:val>
        </c:ser>
        <c:ser>
          <c:idx val="3"/>
          <c:order val="3"/>
          <c:explosion val="25"/>
          <c:cat>
            <c:strRef>
              <c:f>Plan1!$A$30:$A$35</c:f>
              <c:strCache>
                <c:ptCount val="6"/>
                <c:pt idx="0">
                  <c:v>4 Avaliação do material pedagógico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Plan1!$E$30:$E$35</c:f>
              <c:numCache>
                <c:formatCode>General</c:formatCode>
                <c:ptCount val="6"/>
              </c:numCache>
            </c:numRef>
          </c:val>
        </c:ser>
        <c:firstSliceAng val="0"/>
      </c:pieChart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74557838806734456"/>
          <c:y val="2.0176922329153452E-3"/>
          <c:w val="0.25011621884293289"/>
          <c:h val="0.99596422669389106"/>
        </c:manualLayout>
      </c:layout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26"/>
  <c:chart>
    <c:plotArea>
      <c:layout/>
      <c:pieChart>
        <c:varyColors val="1"/>
        <c:ser>
          <c:idx val="0"/>
          <c:order val="0"/>
          <c:explosion val="25"/>
          <c:cat>
            <c:strRef>
              <c:f>Plan1!$A$40:$A$45</c:f>
              <c:strCache>
                <c:ptCount val="6"/>
                <c:pt idx="0">
                  <c:v>5 Avaliação das web aulas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Plan1!$B$40:$B$45</c:f>
              <c:numCache>
                <c:formatCode>General</c:formatCode>
                <c:ptCount val="6"/>
                <c:pt idx="1">
                  <c:v>11</c:v>
                </c:pt>
                <c:pt idx="2">
                  <c:v>29</c:v>
                </c:pt>
                <c:pt idx="3">
                  <c:v>21</c:v>
                </c:pt>
                <c:pt idx="4">
                  <c:v>7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Plan1!$A$40:$A$45</c:f>
              <c:strCache>
                <c:ptCount val="6"/>
                <c:pt idx="0">
                  <c:v>5 Avaliação das web aulas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Plan1!$C$40:$C$45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explosion val="25"/>
          <c:cat>
            <c:strRef>
              <c:f>Plan1!$A$40:$A$45</c:f>
              <c:strCache>
                <c:ptCount val="6"/>
                <c:pt idx="0">
                  <c:v>5 Avaliação das web aulas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Plan1!$D$40:$D$45</c:f>
              <c:numCache>
                <c:formatCode>General</c:formatCode>
                <c:ptCount val="6"/>
              </c:numCache>
            </c:numRef>
          </c:val>
        </c:ser>
        <c:ser>
          <c:idx val="3"/>
          <c:order val="3"/>
          <c:explosion val="25"/>
          <c:cat>
            <c:strRef>
              <c:f>Plan1!$A$40:$A$45</c:f>
              <c:strCache>
                <c:ptCount val="6"/>
                <c:pt idx="0">
                  <c:v>5 Avaliação das web aulas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Plan1!$E$40:$E$45</c:f>
              <c:numCache>
                <c:formatCode>General</c:formatCode>
                <c:ptCount val="6"/>
              </c:numCache>
            </c:numRef>
          </c:val>
        </c:ser>
        <c:firstSliceAng val="0"/>
      </c:pieChart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71786713327500762"/>
          <c:y val="0"/>
          <c:w val="0.28213286672499288"/>
          <c:h val="0.99845084249964933"/>
        </c:manualLayout>
      </c:layout>
    </c:legend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plotArea>
      <c:layout/>
      <c:pieChart>
        <c:varyColors val="1"/>
        <c:ser>
          <c:idx val="0"/>
          <c:order val="0"/>
          <c:explosion val="25"/>
          <c:cat>
            <c:strRef>
              <c:f>Plan1!$A$50:$A$55</c:f>
              <c:strCache>
                <c:ptCount val="6"/>
                <c:pt idx="0">
                  <c:v>6 Satisfação com o método de avaliação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Plan1!$B$50:$B$55</c:f>
              <c:numCache>
                <c:formatCode>General</c:formatCode>
                <c:ptCount val="6"/>
                <c:pt idx="1">
                  <c:v>18</c:v>
                </c:pt>
                <c:pt idx="2">
                  <c:v>36</c:v>
                </c:pt>
                <c:pt idx="3">
                  <c:v>13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Plan1!$A$50:$A$55</c:f>
              <c:strCache>
                <c:ptCount val="6"/>
                <c:pt idx="0">
                  <c:v>6 Satisfação com o método de avaliação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Plan1!$C$50:$C$55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explosion val="25"/>
          <c:cat>
            <c:strRef>
              <c:f>Plan1!$A$50:$A$55</c:f>
              <c:strCache>
                <c:ptCount val="6"/>
                <c:pt idx="0">
                  <c:v>6 Satisfação com o método de avaliação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Plan1!$D$50:$D$55</c:f>
              <c:numCache>
                <c:formatCode>General</c:formatCode>
                <c:ptCount val="6"/>
              </c:numCache>
            </c:numRef>
          </c:val>
        </c:ser>
        <c:ser>
          <c:idx val="3"/>
          <c:order val="3"/>
          <c:explosion val="25"/>
          <c:cat>
            <c:strRef>
              <c:f>Plan1!$A$50:$A$55</c:f>
              <c:strCache>
                <c:ptCount val="6"/>
                <c:pt idx="0">
                  <c:v>6 Satisfação com o método de avaliação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Plan1!$E$50:$E$55</c:f>
              <c:numCache>
                <c:formatCode>General</c:formatCode>
                <c:ptCount val="6"/>
              </c:numCache>
            </c:numRef>
          </c:val>
        </c:ser>
        <c:firstSliceAng val="0"/>
      </c:pieChart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70862744404140565"/>
          <c:y val="0"/>
          <c:w val="0.2866910849626943"/>
          <c:h val="0.99939796587925844"/>
        </c:manualLayout>
      </c:layout>
    </c:legend>
    <c:plotVisOnly val="1"/>
    <c:dispBlanksAs val="zero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plotArea>
      <c:layout/>
      <c:pieChart>
        <c:varyColors val="1"/>
        <c:ser>
          <c:idx val="0"/>
          <c:order val="0"/>
          <c:explosion val="25"/>
          <c:cat>
            <c:strRef>
              <c:f>Plan1!$A$60:$A$65</c:f>
              <c:strCache>
                <c:ptCount val="6"/>
                <c:pt idx="0">
                  <c:v>7 Avaliação do laboratório de informática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Plan1!$B$60:$B$65</c:f>
              <c:numCache>
                <c:formatCode>General</c:formatCode>
                <c:ptCount val="6"/>
                <c:pt idx="1">
                  <c:v>38</c:v>
                </c:pt>
                <c:pt idx="2">
                  <c:v>24</c:v>
                </c:pt>
                <c:pt idx="3">
                  <c:v>6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Plan1!$A$60:$A$65</c:f>
              <c:strCache>
                <c:ptCount val="6"/>
                <c:pt idx="0">
                  <c:v>7 Avaliação do laboratório de informática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Plan1!$C$60:$C$65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explosion val="25"/>
          <c:cat>
            <c:strRef>
              <c:f>Plan1!$A$60:$A$65</c:f>
              <c:strCache>
                <c:ptCount val="6"/>
                <c:pt idx="0">
                  <c:v>7 Avaliação do laboratório de informática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Plan1!$D$60:$D$65</c:f>
              <c:numCache>
                <c:formatCode>General</c:formatCode>
                <c:ptCount val="6"/>
              </c:numCache>
            </c:numRef>
          </c:val>
        </c:ser>
        <c:ser>
          <c:idx val="3"/>
          <c:order val="3"/>
          <c:explosion val="25"/>
          <c:cat>
            <c:strRef>
              <c:f>Plan1!$A$60:$A$65</c:f>
              <c:strCache>
                <c:ptCount val="6"/>
                <c:pt idx="0">
                  <c:v>7 Avaliação do laboratório de informática</c:v>
                </c:pt>
                <c:pt idx="1">
                  <c:v>Ótimo</c:v>
                </c:pt>
                <c:pt idx="2">
                  <c:v>Bom</c:v>
                </c:pt>
                <c:pt idx="3">
                  <c:v>Regular</c:v>
                </c:pt>
                <c:pt idx="4">
                  <c:v>Ruim</c:v>
                </c:pt>
                <c:pt idx="5">
                  <c:v>Péssimo</c:v>
                </c:pt>
              </c:strCache>
            </c:strRef>
          </c:cat>
          <c:val>
            <c:numRef>
              <c:f>Plan1!$E$60:$E$65</c:f>
              <c:numCache>
                <c:formatCode>General</c:formatCode>
                <c:ptCount val="6"/>
              </c:numCache>
            </c:numRef>
          </c:val>
        </c:ser>
        <c:firstSliceAng val="0"/>
      </c:pieChart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75575936000895094"/>
          <c:y val="0"/>
          <c:w val="0.22647865064824269"/>
          <c:h val="0.99508266930705003"/>
        </c:manualLayout>
      </c:layout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F540C-92AA-4983-AB88-1A73EE33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5406</Words>
  <Characters>29195</Characters>
  <Application>Microsoft Office Word</Application>
  <DocSecurity>0</DocSecurity>
  <Lines>243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34532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Arnaldo</cp:lastModifiedBy>
  <cp:revision>3</cp:revision>
  <dcterms:created xsi:type="dcterms:W3CDTF">2015-12-01T02:08:00Z</dcterms:created>
  <dcterms:modified xsi:type="dcterms:W3CDTF">2015-12-01T02:13:00Z</dcterms:modified>
</cp:coreProperties>
</file>